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F0D" w:rsidRPr="00A83F8E" w:rsidRDefault="00C67F0D" w:rsidP="00A02CF4">
      <w:pPr>
        <w:spacing w:after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A83F8E">
        <w:rPr>
          <w:rFonts w:ascii="Times New Roman" w:hAnsi="Times New Roman"/>
          <w:b/>
          <w:sz w:val="24"/>
          <w:szCs w:val="24"/>
          <w:lang w:eastAsia="hu-HU"/>
        </w:rPr>
        <w:t>Előterjesztés</w:t>
      </w:r>
    </w:p>
    <w:p w:rsidR="00C67F0D" w:rsidRPr="00A83F8E" w:rsidRDefault="00C67F0D" w:rsidP="00A02CF4">
      <w:pPr>
        <w:spacing w:after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Fácánkert</w:t>
      </w:r>
      <w:r w:rsidRPr="00A83F8E">
        <w:rPr>
          <w:rFonts w:ascii="Times New Roman" w:hAnsi="Times New Roman"/>
          <w:b/>
          <w:sz w:val="24"/>
          <w:szCs w:val="24"/>
          <w:lang w:eastAsia="hu-HU"/>
        </w:rPr>
        <w:t xml:space="preserve"> Község Önkormányzata Képviselő-testületének</w:t>
      </w:r>
    </w:p>
    <w:p w:rsidR="00C67F0D" w:rsidRDefault="000F737D" w:rsidP="00A02CF4">
      <w:pPr>
        <w:spacing w:after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201</w:t>
      </w:r>
      <w:r w:rsidR="006B2E47">
        <w:rPr>
          <w:rFonts w:ascii="Times New Roman" w:hAnsi="Times New Roman"/>
          <w:b/>
          <w:sz w:val="24"/>
          <w:szCs w:val="24"/>
          <w:lang w:eastAsia="hu-HU"/>
        </w:rPr>
        <w:t>9</w:t>
      </w:r>
      <w:r>
        <w:rPr>
          <w:rFonts w:ascii="Times New Roman" w:hAnsi="Times New Roman"/>
          <w:b/>
          <w:sz w:val="24"/>
          <w:szCs w:val="24"/>
          <w:lang w:eastAsia="hu-HU"/>
        </w:rPr>
        <w:t>. szeptember</w:t>
      </w:r>
      <w:r w:rsidR="00B13A43">
        <w:rPr>
          <w:rFonts w:ascii="Times New Roman" w:hAnsi="Times New Roman"/>
          <w:b/>
          <w:sz w:val="24"/>
          <w:szCs w:val="24"/>
          <w:lang w:eastAsia="hu-HU"/>
        </w:rPr>
        <w:t xml:space="preserve"> 26</w:t>
      </w:r>
      <w:r w:rsidR="00C67F0D" w:rsidRPr="00A83F8E">
        <w:rPr>
          <w:rFonts w:ascii="Times New Roman" w:hAnsi="Times New Roman"/>
          <w:b/>
          <w:sz w:val="24"/>
          <w:szCs w:val="24"/>
          <w:lang w:eastAsia="hu-HU"/>
        </w:rPr>
        <w:t>. napján tartandó ülésére</w:t>
      </w:r>
    </w:p>
    <w:p w:rsidR="00C67F0D" w:rsidRPr="00B00CD1" w:rsidRDefault="00B13A43" w:rsidP="00A02CF4">
      <w:pPr>
        <w:spacing w:after="0"/>
        <w:jc w:val="center"/>
        <w:rPr>
          <w:rFonts w:ascii="Times New Roman" w:hAnsi="Times New Roman"/>
          <w:i/>
          <w:sz w:val="24"/>
          <w:szCs w:val="24"/>
          <w:lang w:eastAsia="hu-HU"/>
        </w:rPr>
      </w:pPr>
      <w:r>
        <w:rPr>
          <w:rFonts w:ascii="Times New Roman" w:hAnsi="Times New Roman"/>
          <w:i/>
          <w:sz w:val="24"/>
          <w:szCs w:val="24"/>
          <w:lang w:eastAsia="hu-HU"/>
        </w:rPr>
        <w:t>3</w:t>
      </w:r>
      <w:r w:rsidR="003408B0">
        <w:rPr>
          <w:rFonts w:ascii="Times New Roman" w:hAnsi="Times New Roman"/>
          <w:i/>
          <w:sz w:val="24"/>
          <w:szCs w:val="24"/>
          <w:lang w:eastAsia="hu-HU"/>
        </w:rPr>
        <w:t>.</w:t>
      </w:r>
      <w:r w:rsidR="00C67F0D" w:rsidRPr="00B00CD1">
        <w:rPr>
          <w:rFonts w:ascii="Times New Roman" w:hAnsi="Times New Roman"/>
          <w:i/>
          <w:sz w:val="24"/>
          <w:szCs w:val="24"/>
          <w:lang w:eastAsia="hu-HU"/>
        </w:rPr>
        <w:t xml:space="preserve"> napirendi pont</w:t>
      </w:r>
    </w:p>
    <w:p w:rsidR="00C67F0D" w:rsidRPr="00A83F8E" w:rsidRDefault="00C67F0D" w:rsidP="00A02CF4">
      <w:pPr>
        <w:spacing w:after="0"/>
        <w:jc w:val="center"/>
        <w:rPr>
          <w:rFonts w:ascii="Times New Roman" w:hAnsi="Times New Roman"/>
          <w:i/>
          <w:sz w:val="24"/>
          <w:szCs w:val="24"/>
          <w:lang w:eastAsia="hu-HU"/>
        </w:rPr>
      </w:pPr>
    </w:p>
    <w:p w:rsidR="00C67F0D" w:rsidRPr="00A83F8E" w:rsidRDefault="00C67F0D" w:rsidP="00A02CF4">
      <w:pPr>
        <w:shd w:val="clear" w:color="auto" w:fill="999999"/>
        <w:spacing w:after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83F8E">
        <w:rPr>
          <w:rFonts w:ascii="Times New Roman" w:hAnsi="Times New Roman"/>
          <w:b/>
          <w:sz w:val="24"/>
          <w:szCs w:val="24"/>
          <w:lang w:eastAsia="hu-HU"/>
        </w:rPr>
        <w:t xml:space="preserve">Tárgy: </w:t>
      </w:r>
      <w:r w:rsidRPr="005E3A93">
        <w:rPr>
          <w:rFonts w:ascii="Times New Roman" w:hAnsi="Times New Roman"/>
          <w:b/>
          <w:color w:val="000000"/>
          <w:sz w:val="24"/>
          <w:szCs w:val="24"/>
        </w:rPr>
        <w:t>Bursa Hungarica</w:t>
      </w:r>
      <w:r w:rsidRPr="005E3A93">
        <w:rPr>
          <w:rFonts w:ascii="Times New Roman" w:hAnsi="Times New Roman"/>
          <w:b/>
          <w:sz w:val="24"/>
          <w:szCs w:val="24"/>
          <w:lang w:eastAsia="hu-HU"/>
        </w:rPr>
        <w:t xml:space="preserve"> Felsőoktatási Önko</w:t>
      </w:r>
      <w:r w:rsidR="0080286C">
        <w:rPr>
          <w:rFonts w:ascii="Times New Roman" w:hAnsi="Times New Roman"/>
          <w:b/>
          <w:sz w:val="24"/>
          <w:szCs w:val="24"/>
          <w:lang w:eastAsia="hu-HU"/>
        </w:rPr>
        <w:t>rmányzati Ösztöndíjpályázat 20</w:t>
      </w:r>
      <w:r w:rsidR="006B2E47">
        <w:rPr>
          <w:rFonts w:ascii="Times New Roman" w:hAnsi="Times New Roman"/>
          <w:b/>
          <w:sz w:val="24"/>
          <w:szCs w:val="24"/>
          <w:lang w:eastAsia="hu-HU"/>
        </w:rPr>
        <w:t>20</w:t>
      </w:r>
      <w:r w:rsidRPr="005E3A93">
        <w:rPr>
          <w:rFonts w:ascii="Times New Roman" w:hAnsi="Times New Roman"/>
          <w:b/>
          <w:sz w:val="24"/>
          <w:szCs w:val="24"/>
          <w:lang w:eastAsia="hu-HU"/>
        </w:rPr>
        <w:t>. évi fordulójához</w:t>
      </w:r>
      <w:r w:rsidRPr="005E3A93">
        <w:rPr>
          <w:rFonts w:ascii="Times New Roman" w:hAnsi="Times New Roman"/>
          <w:b/>
          <w:color w:val="000000"/>
          <w:sz w:val="24"/>
          <w:szCs w:val="24"/>
        </w:rPr>
        <w:t xml:space="preserve"> csatlakozási nyilatkozat jóváhagyása</w:t>
      </w:r>
    </w:p>
    <w:p w:rsidR="00C67F0D" w:rsidRPr="00A83F8E" w:rsidRDefault="00C67F0D" w:rsidP="00A02CF4">
      <w:pPr>
        <w:shd w:val="clear" w:color="auto" w:fill="999999"/>
        <w:spacing w:after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Előterjesztő: </w:t>
      </w:r>
      <w:r w:rsidR="0080286C">
        <w:rPr>
          <w:rFonts w:ascii="Times New Roman" w:hAnsi="Times New Roman"/>
          <w:b/>
          <w:sz w:val="24"/>
          <w:szCs w:val="24"/>
          <w:lang w:eastAsia="hu-HU"/>
        </w:rPr>
        <w:t>dr. Dobai Sándor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jegyző</w:t>
      </w:r>
    </w:p>
    <w:p w:rsidR="00C67F0D" w:rsidRPr="00A83F8E" w:rsidRDefault="00C67F0D" w:rsidP="00A02CF4">
      <w:pPr>
        <w:shd w:val="clear" w:color="auto" w:fill="999999"/>
        <w:spacing w:after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Előadó: </w:t>
      </w:r>
      <w:r w:rsidR="0080286C">
        <w:rPr>
          <w:rFonts w:ascii="Times New Roman" w:hAnsi="Times New Roman"/>
          <w:b/>
          <w:sz w:val="24"/>
          <w:szCs w:val="24"/>
          <w:lang w:eastAsia="hu-HU"/>
        </w:rPr>
        <w:t xml:space="preserve">dr. Dobai Sándor </w:t>
      </w:r>
      <w:r>
        <w:rPr>
          <w:rFonts w:ascii="Times New Roman" w:hAnsi="Times New Roman"/>
          <w:b/>
          <w:sz w:val="24"/>
          <w:szCs w:val="24"/>
          <w:lang w:eastAsia="hu-HU"/>
        </w:rPr>
        <w:t>jegyző és Orbán Zsolt polgármester</w:t>
      </w:r>
    </w:p>
    <w:p w:rsidR="00C67F0D" w:rsidRPr="00A83F8E" w:rsidRDefault="00C67F0D" w:rsidP="00A02CF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67F0D" w:rsidRDefault="00C67F0D" w:rsidP="00A02CF4">
      <w:pPr>
        <w:spacing w:after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83F8E">
        <w:rPr>
          <w:rFonts w:ascii="Times New Roman" w:hAnsi="Times New Roman"/>
          <w:b/>
          <w:sz w:val="24"/>
          <w:szCs w:val="24"/>
          <w:lang w:eastAsia="hu-HU"/>
        </w:rPr>
        <w:t>Tisztelt Képviselő-testület!</w:t>
      </w:r>
    </w:p>
    <w:p w:rsidR="00BD337C" w:rsidRPr="00A83F8E" w:rsidRDefault="00BD337C" w:rsidP="00A02CF4">
      <w:pPr>
        <w:spacing w:after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8C2ECC" w:rsidRPr="00A02CF4" w:rsidRDefault="008C2ECC" w:rsidP="00A02C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02CF4">
        <w:rPr>
          <w:rFonts w:ascii="Times New Roman" w:hAnsi="Times New Roman"/>
          <w:sz w:val="24"/>
          <w:szCs w:val="24"/>
          <w:lang w:eastAsia="hu-HU"/>
        </w:rPr>
        <w:t>Az Oktatási Minisztérium 2000. november 20-án indította el a Bursa Hungarica Felsőoktatási</w:t>
      </w:r>
    </w:p>
    <w:p w:rsidR="008C2ECC" w:rsidRDefault="008C2ECC" w:rsidP="00A02C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02CF4">
        <w:rPr>
          <w:rFonts w:ascii="Times New Roman" w:hAnsi="Times New Roman"/>
          <w:sz w:val="24"/>
          <w:szCs w:val="24"/>
          <w:lang w:eastAsia="hu-HU"/>
        </w:rPr>
        <w:t>Önkormányzati Ösztöndíjpályázatot. Az előző évekhez hasonlóan Fácánkert</w:t>
      </w:r>
      <w:r w:rsidR="00A02CF4">
        <w:rPr>
          <w:rFonts w:ascii="Times New Roman" w:hAnsi="Times New Roman"/>
          <w:sz w:val="24"/>
          <w:szCs w:val="24"/>
          <w:lang w:eastAsia="hu-HU"/>
        </w:rPr>
        <w:t xml:space="preserve"> község </w:t>
      </w:r>
      <w:r w:rsidRPr="00A02CF4">
        <w:rPr>
          <w:rFonts w:ascii="Times New Roman" w:hAnsi="Times New Roman"/>
          <w:sz w:val="24"/>
          <w:szCs w:val="24"/>
          <w:lang w:eastAsia="hu-HU"/>
        </w:rPr>
        <w:t>Önkormányzata részt kíván venni a pályázati rendszerben, így a felső</w:t>
      </w:r>
      <w:r w:rsidR="00A02CF4">
        <w:rPr>
          <w:rFonts w:ascii="Times New Roman" w:hAnsi="Times New Roman"/>
          <w:sz w:val="24"/>
          <w:szCs w:val="24"/>
          <w:lang w:eastAsia="hu-HU"/>
        </w:rPr>
        <w:t xml:space="preserve">oktatási intézményekben </w:t>
      </w:r>
      <w:r w:rsidRPr="00A02CF4">
        <w:rPr>
          <w:rFonts w:ascii="Times New Roman" w:hAnsi="Times New Roman"/>
          <w:sz w:val="24"/>
          <w:szCs w:val="24"/>
          <w:lang w:eastAsia="hu-HU"/>
        </w:rPr>
        <w:t xml:space="preserve">tanulmányokat folytató, fácánkerti lakóhelyű, hátrányos szociális helyzetű </w:t>
      </w:r>
      <w:r w:rsidR="00A02CF4">
        <w:rPr>
          <w:rFonts w:ascii="Times New Roman" w:hAnsi="Times New Roman"/>
          <w:sz w:val="24"/>
          <w:szCs w:val="24"/>
          <w:lang w:eastAsia="hu-HU"/>
        </w:rPr>
        <w:t xml:space="preserve">hallgatók </w:t>
      </w:r>
      <w:r w:rsidRPr="00A02CF4">
        <w:rPr>
          <w:rFonts w:ascii="Times New Roman" w:hAnsi="Times New Roman"/>
          <w:sz w:val="24"/>
          <w:szCs w:val="24"/>
          <w:lang w:eastAsia="hu-HU"/>
        </w:rPr>
        <w:t>számára rendszeres anyagi segítséget nyújt. Az elmúlt évbe</w:t>
      </w:r>
      <w:r w:rsidR="00A02CF4">
        <w:rPr>
          <w:rFonts w:ascii="Times New Roman" w:hAnsi="Times New Roman"/>
          <w:sz w:val="24"/>
          <w:szCs w:val="24"/>
          <w:lang w:eastAsia="hu-HU"/>
        </w:rPr>
        <w:t xml:space="preserve">n </w:t>
      </w:r>
      <w:r w:rsidR="000F737D">
        <w:rPr>
          <w:rFonts w:ascii="Times New Roman" w:hAnsi="Times New Roman"/>
          <w:sz w:val="24"/>
          <w:szCs w:val="24"/>
          <w:lang w:eastAsia="hu-HU"/>
        </w:rPr>
        <w:t>egy felsőoktatásban résztvevő hallgató sem nyújtott be támogatási kérelmet.</w:t>
      </w:r>
    </w:p>
    <w:p w:rsidR="00BD337C" w:rsidRPr="00A02CF4" w:rsidRDefault="00BD337C" w:rsidP="00A02C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C2ECC" w:rsidRPr="00A02CF4" w:rsidRDefault="008C2ECC" w:rsidP="00A02C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02CF4">
        <w:rPr>
          <w:rFonts w:ascii="Times New Roman" w:hAnsi="Times New Roman"/>
          <w:sz w:val="24"/>
          <w:szCs w:val="24"/>
          <w:lang w:eastAsia="hu-HU"/>
        </w:rPr>
        <w:t>Az önkormányzatok számára a felsőoktatási önkormán</w:t>
      </w:r>
      <w:r w:rsidR="00A02CF4">
        <w:rPr>
          <w:rFonts w:ascii="Times New Roman" w:hAnsi="Times New Roman"/>
          <w:sz w:val="24"/>
          <w:szCs w:val="24"/>
          <w:lang w:eastAsia="hu-HU"/>
        </w:rPr>
        <w:t xml:space="preserve">yzati ösztöndíjrendszerben való </w:t>
      </w:r>
      <w:r w:rsidRPr="00A02CF4">
        <w:rPr>
          <w:rFonts w:ascii="Times New Roman" w:hAnsi="Times New Roman"/>
          <w:sz w:val="24"/>
          <w:szCs w:val="24"/>
          <w:lang w:eastAsia="hu-HU"/>
        </w:rPr>
        <w:t xml:space="preserve">részvétel önkéntes. A települési önkormányzat csak abban az </w:t>
      </w:r>
      <w:r w:rsidR="00A02CF4">
        <w:rPr>
          <w:rFonts w:ascii="Times New Roman" w:hAnsi="Times New Roman"/>
          <w:sz w:val="24"/>
          <w:szCs w:val="24"/>
          <w:lang w:eastAsia="hu-HU"/>
        </w:rPr>
        <w:t xml:space="preserve">esetben csatlakozhat a pályázat </w:t>
      </w:r>
      <w:r w:rsidRPr="00A02CF4">
        <w:rPr>
          <w:rFonts w:ascii="Times New Roman" w:hAnsi="Times New Roman"/>
          <w:sz w:val="24"/>
          <w:szCs w:val="24"/>
          <w:lang w:eastAsia="hu-HU"/>
        </w:rPr>
        <w:t>20</w:t>
      </w:r>
      <w:r w:rsidR="006B2E47">
        <w:rPr>
          <w:rFonts w:ascii="Times New Roman" w:hAnsi="Times New Roman"/>
          <w:sz w:val="24"/>
          <w:szCs w:val="24"/>
          <w:lang w:eastAsia="hu-HU"/>
        </w:rPr>
        <w:t>20</w:t>
      </w:r>
      <w:r w:rsidRPr="00A02CF4">
        <w:rPr>
          <w:rFonts w:ascii="Times New Roman" w:hAnsi="Times New Roman"/>
          <w:sz w:val="24"/>
          <w:szCs w:val="24"/>
          <w:lang w:eastAsia="hu-HU"/>
        </w:rPr>
        <w:t>. évi fordulójához, ha az Általános Szerződési Feltételek elfogadását igazoló csatlakozási</w:t>
      </w:r>
    </w:p>
    <w:p w:rsidR="008C2ECC" w:rsidRPr="00BD337C" w:rsidRDefault="008C2ECC" w:rsidP="00A02C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337C">
        <w:rPr>
          <w:rFonts w:ascii="Times New Roman" w:hAnsi="Times New Roman"/>
          <w:sz w:val="24"/>
          <w:szCs w:val="24"/>
          <w:lang w:eastAsia="hu-HU"/>
        </w:rPr>
        <w:t>nyilatkozatot a Támogatáskezelő részére 201</w:t>
      </w:r>
      <w:r w:rsidR="006B2E47">
        <w:rPr>
          <w:rFonts w:ascii="Times New Roman" w:hAnsi="Times New Roman"/>
          <w:sz w:val="24"/>
          <w:szCs w:val="24"/>
          <w:lang w:eastAsia="hu-HU"/>
        </w:rPr>
        <w:t>9</w:t>
      </w:r>
      <w:r w:rsidRPr="00BD337C">
        <w:rPr>
          <w:rFonts w:ascii="Times New Roman" w:hAnsi="Times New Roman"/>
          <w:sz w:val="24"/>
          <w:szCs w:val="24"/>
          <w:lang w:eastAsia="hu-HU"/>
        </w:rPr>
        <w:t xml:space="preserve">. október </w:t>
      </w:r>
      <w:r w:rsidR="006B2E47">
        <w:rPr>
          <w:rFonts w:ascii="Times New Roman" w:hAnsi="Times New Roman"/>
          <w:sz w:val="24"/>
          <w:szCs w:val="24"/>
          <w:lang w:eastAsia="hu-HU"/>
        </w:rPr>
        <w:t>2</w:t>
      </w:r>
      <w:r w:rsidRPr="00BD337C">
        <w:rPr>
          <w:rFonts w:ascii="Times New Roman" w:hAnsi="Times New Roman"/>
          <w:sz w:val="24"/>
          <w:szCs w:val="24"/>
          <w:lang w:eastAsia="hu-HU"/>
        </w:rPr>
        <w:t>-ig</w:t>
      </w:r>
      <w:r w:rsidR="00A02CF4" w:rsidRPr="00BD337C">
        <w:rPr>
          <w:rFonts w:ascii="Times New Roman" w:hAnsi="Times New Roman"/>
          <w:sz w:val="24"/>
          <w:szCs w:val="24"/>
          <w:lang w:eastAsia="hu-HU"/>
        </w:rPr>
        <w:t xml:space="preserve"> benyújtja, és így az általános </w:t>
      </w:r>
      <w:r w:rsidRPr="00BD337C">
        <w:rPr>
          <w:rFonts w:ascii="Times New Roman" w:hAnsi="Times New Roman"/>
          <w:sz w:val="24"/>
          <w:szCs w:val="24"/>
          <w:lang w:eastAsia="hu-HU"/>
        </w:rPr>
        <w:t xml:space="preserve">szerződési feltételek szerint </w:t>
      </w:r>
      <w:r w:rsidR="00480399" w:rsidRPr="00480399">
        <w:rPr>
          <w:rFonts w:ascii="Times New Roman" w:hAnsi="Times New Roman"/>
          <w:color w:val="000000"/>
          <w:sz w:val="24"/>
          <w:szCs w:val="24"/>
          <w:lang w:eastAsia="hu-HU"/>
        </w:rPr>
        <w:t>a pályázatot a jelenlegi felsőoktatási hallgatók ("A" típusú pályázat), illetve felsőoktatási tanulmányokat kezdeni kívánók</w:t>
      </w:r>
      <w:r w:rsidR="00480399" w:rsidRPr="00BD337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("B" típusú pályázat) számára </w:t>
      </w:r>
      <w:r w:rsidR="00480399" w:rsidRPr="00BD337C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7F5057">
        <w:rPr>
          <w:rFonts w:ascii="Times New Roman" w:hAnsi="Times New Roman"/>
          <w:sz w:val="24"/>
          <w:szCs w:val="24"/>
          <w:lang w:eastAsia="hu-HU"/>
        </w:rPr>
        <w:t>2019. október 4</w:t>
      </w:r>
      <w:r w:rsidR="00480399" w:rsidRPr="00BD337C">
        <w:rPr>
          <w:rFonts w:ascii="Times New Roman" w:hAnsi="Times New Roman"/>
          <w:sz w:val="24"/>
          <w:szCs w:val="24"/>
          <w:lang w:eastAsia="hu-HU"/>
        </w:rPr>
        <w:t>-</w:t>
      </w:r>
      <w:r w:rsidR="00FB4374">
        <w:rPr>
          <w:rFonts w:ascii="Times New Roman" w:hAnsi="Times New Roman"/>
          <w:sz w:val="24"/>
          <w:szCs w:val="24"/>
          <w:lang w:eastAsia="hu-HU"/>
        </w:rPr>
        <w:t>é</w:t>
      </w:r>
      <w:r w:rsidR="00480399" w:rsidRPr="00BD337C">
        <w:rPr>
          <w:rFonts w:ascii="Times New Roman" w:hAnsi="Times New Roman"/>
          <w:sz w:val="24"/>
          <w:szCs w:val="24"/>
          <w:lang w:eastAsia="hu-HU"/>
        </w:rPr>
        <w:t>n</w:t>
      </w:r>
      <w:r w:rsidR="00480399" w:rsidRPr="00BD337C">
        <w:rPr>
          <w:rFonts w:ascii="Times New Roman" w:hAnsi="Times New Roman"/>
          <w:sz w:val="24"/>
          <w:szCs w:val="24"/>
        </w:rPr>
        <w:t xml:space="preserve"> </w:t>
      </w:r>
      <w:r w:rsidRPr="00BD337C">
        <w:rPr>
          <w:rFonts w:ascii="Times New Roman" w:hAnsi="Times New Roman"/>
          <w:sz w:val="24"/>
          <w:szCs w:val="24"/>
          <w:lang w:eastAsia="hu-HU"/>
        </w:rPr>
        <w:t>kiírja.</w:t>
      </w:r>
    </w:p>
    <w:p w:rsidR="00C67F0D" w:rsidRDefault="00C67F0D" w:rsidP="00A02CF4">
      <w:pPr>
        <w:pStyle w:val="NormlWeb"/>
        <w:spacing w:line="276" w:lineRule="auto"/>
        <w:jc w:val="both"/>
      </w:pPr>
      <w:r w:rsidRPr="00A02CF4">
        <w:t>Az Emberi Erőforrások Minisztériuma megbízásából az Ember</w:t>
      </w:r>
      <w:r w:rsidR="00A12974" w:rsidRPr="00A02CF4">
        <w:t>i Erőforrás Támogatáskezelő</w:t>
      </w:r>
      <w:r w:rsidR="00A12974">
        <w:t xml:space="preserve"> </w:t>
      </w:r>
      <w:r w:rsidR="00304C57">
        <w:t>2019. szeptember 2. napján</w:t>
      </w:r>
      <w:r>
        <w:t xml:space="preserve"> nyílt pályázat keretében meghirdette a Bursa Hungarica Felsőoktatási Önko</w:t>
      </w:r>
      <w:r w:rsidR="00A12974">
        <w:t>rmányzati Ösztöndíjrendszer 20</w:t>
      </w:r>
      <w:r w:rsidR="007F5057">
        <w:t>20</w:t>
      </w:r>
      <w:r>
        <w:t>. évi pályázati fordulóját hátrányos helyzetű, szociálisan rászoruló fiatalok felsőoktatási tanulmányainak támogatására.</w:t>
      </w:r>
    </w:p>
    <w:p w:rsidR="00C67F0D" w:rsidRPr="003913C8" w:rsidRDefault="00C67F0D" w:rsidP="00A02CF4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231F20"/>
          <w:sz w:val="24"/>
          <w:szCs w:val="24"/>
          <w:lang w:eastAsia="hu-HU"/>
        </w:rPr>
      </w:pPr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 xml:space="preserve">A Bursa Hungarica Felsőoktatási Önkormányzati Ösztöndíjrendszer célja az esélyteremtés érdekében a </w:t>
      </w:r>
      <w:r w:rsidRPr="003913C8">
        <w:rPr>
          <w:rFonts w:ascii="Times New Roman" w:hAnsi="Times New Roman"/>
          <w:b/>
          <w:bCs/>
          <w:color w:val="231F20"/>
          <w:sz w:val="24"/>
          <w:szCs w:val="24"/>
          <w:lang w:eastAsia="hu-HU"/>
        </w:rPr>
        <w:t>hátrányos helyzetű, szociálisan rászoruló fiatalok felsőfokú tanulmányai</w:t>
      </w:r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>nak támogatása.</w:t>
      </w:r>
    </w:p>
    <w:p w:rsidR="00C67F0D" w:rsidRPr="003913C8" w:rsidRDefault="00C67F0D" w:rsidP="00A02CF4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231F20"/>
          <w:sz w:val="24"/>
          <w:szCs w:val="24"/>
          <w:lang w:eastAsia="hu-HU"/>
        </w:rPr>
      </w:pPr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>A program keretében olyan szociálisan hátrányos helyzetű felsőoktatásban résztvevő hallgatóknak folyósítható az ösztöndíj, akik a települési önkormányzat illetékességi területén lakóhellyel rendelkeznek, felsőoktatási intézményben (felsőoktatási hallgatói jogviszony keretében)</w:t>
      </w:r>
      <w:r w:rsidRPr="003913C8">
        <w:rPr>
          <w:rFonts w:ascii="Times New Roman" w:hAnsi="Times New Roman"/>
          <w:b/>
          <w:bCs/>
          <w:color w:val="231F20"/>
          <w:sz w:val="24"/>
          <w:szCs w:val="24"/>
          <w:lang w:eastAsia="hu-HU"/>
        </w:rPr>
        <w:t xml:space="preserve"> teljes idejű (nappali tagozatos) képzésben vesznek rész</w:t>
      </w:r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>t. </w:t>
      </w:r>
    </w:p>
    <w:p w:rsidR="00C67F0D" w:rsidRPr="003913C8" w:rsidRDefault="00C67F0D" w:rsidP="00A02CF4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231F20"/>
          <w:sz w:val="24"/>
          <w:szCs w:val="24"/>
          <w:lang w:eastAsia="hu-HU"/>
        </w:rPr>
      </w:pPr>
      <w:r w:rsidRPr="003913C8">
        <w:rPr>
          <w:rFonts w:ascii="Times New Roman" w:hAnsi="Times New Roman"/>
          <w:color w:val="231F20"/>
          <w:sz w:val="24"/>
          <w:szCs w:val="24"/>
          <w:lang w:eastAsia="hu-HU"/>
        </w:rPr>
        <w:t xml:space="preserve">A többszintű támogatási rendszer pénzügyi fedezetéül három forrás szolgál: a települési önkormányzati, a megyei önkormányzati, valamint – az Emberi Erőforrások Minisztériuma finanszírozásával – a felsőoktatási intézményi költségvetésben megjelenő elkülönített forrás. </w:t>
      </w:r>
    </w:p>
    <w:p w:rsidR="00C67F0D" w:rsidRPr="00C42C0F" w:rsidRDefault="00C67F0D" w:rsidP="00A02CF4">
      <w:pPr>
        <w:pStyle w:val="NormlWeb"/>
        <w:spacing w:line="276" w:lineRule="auto"/>
        <w:jc w:val="both"/>
      </w:pPr>
      <w:r w:rsidRPr="00C42C0F">
        <w:lastRenderedPageBreak/>
        <w:t>A Bursa Hungarica felsőoktatási önkormányzati ösztöndíjrendszer a felsőoktatásban részt vevő hallgatók juttatásairól és az általuk fizetendő egyes térítésekről szóló 51/2007. (III.26.) Korm. rendelet</w:t>
      </w:r>
      <w:r>
        <w:t>, valamint a</w:t>
      </w:r>
      <w:r w:rsidRPr="00C42C0F">
        <w:t xml:space="preserve"> </w:t>
      </w:r>
      <w:r>
        <w:t xml:space="preserve">nemzeti felsőoktatásról szóló 2011. évi CCIV. törvény </w:t>
      </w:r>
      <w:r w:rsidRPr="00C42C0F">
        <w:t>előírásain alapul.</w:t>
      </w:r>
    </w:p>
    <w:p w:rsidR="00C67F0D" w:rsidRPr="00A02CF4" w:rsidRDefault="00C67F0D" w:rsidP="00A02CF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02CF4">
        <w:rPr>
          <w:rFonts w:ascii="Times New Roman" w:hAnsi="Times New Roman" w:cs="Times New Roman"/>
        </w:rPr>
        <w:t>A Bursa Hungarica Ösztöndíjrendszer többszintű támogatási rendszer pénzügyi fedezetének forrásai:</w:t>
      </w:r>
      <w:r w:rsidR="00A02CF4" w:rsidRPr="00A02CF4">
        <w:rPr>
          <w:rFonts w:ascii="Times New Roman" w:hAnsi="Times New Roman" w:cs="Times New Roman"/>
        </w:rPr>
        <w:t xml:space="preserve"> </w:t>
      </w:r>
      <w:r w:rsidRPr="00A02CF4">
        <w:rPr>
          <w:rFonts w:ascii="Times New Roman" w:hAnsi="Times New Roman" w:cs="Times New Roman"/>
          <w:iCs/>
        </w:rPr>
        <w:t>A települési önkormány</w:t>
      </w:r>
      <w:r w:rsidR="00A02CF4" w:rsidRPr="00A02CF4">
        <w:rPr>
          <w:rFonts w:ascii="Times New Roman" w:hAnsi="Times New Roman" w:cs="Times New Roman"/>
          <w:iCs/>
        </w:rPr>
        <w:t>zatok által nyújtott támogatás, a</w:t>
      </w:r>
      <w:r w:rsidRPr="00A02CF4">
        <w:rPr>
          <w:rFonts w:ascii="Times New Roman" w:hAnsi="Times New Roman" w:cs="Times New Roman"/>
          <w:iCs/>
        </w:rPr>
        <w:t xml:space="preserve"> megyei önkormány</w:t>
      </w:r>
      <w:r w:rsidR="00A02CF4" w:rsidRPr="00A02CF4">
        <w:rPr>
          <w:rFonts w:ascii="Times New Roman" w:hAnsi="Times New Roman" w:cs="Times New Roman"/>
          <w:iCs/>
        </w:rPr>
        <w:t xml:space="preserve">zatok által nyújtott támogatás </w:t>
      </w:r>
      <w:r w:rsidR="00A02CF4" w:rsidRPr="00A02CF4">
        <w:rPr>
          <w:rFonts w:ascii="Times New Roman" w:hAnsi="Times New Roman" w:cs="Times New Roman"/>
          <w:i/>
          <w:iCs/>
        </w:rPr>
        <w:t>(</w:t>
      </w:r>
      <w:r w:rsidRPr="00A02CF4">
        <w:rPr>
          <w:rFonts w:ascii="Times New Roman" w:hAnsi="Times New Roman" w:cs="Times New Roman"/>
          <w:i/>
          <w:iCs/>
        </w:rPr>
        <w:t>az (1) és (2) együtt: önkormányzati ösztöndíjrész)</w:t>
      </w:r>
      <w:r w:rsidR="00A02CF4" w:rsidRPr="00A02CF4">
        <w:rPr>
          <w:rFonts w:ascii="Times New Roman" w:hAnsi="Times New Roman" w:cs="Times New Roman"/>
          <w:i/>
          <w:iCs/>
        </w:rPr>
        <w:t>,</w:t>
      </w:r>
      <w:r w:rsidR="00A02CF4" w:rsidRPr="00A02CF4">
        <w:rPr>
          <w:rFonts w:ascii="Times New Roman" w:hAnsi="Times New Roman" w:cs="Times New Roman"/>
          <w:iCs/>
        </w:rPr>
        <w:t xml:space="preserve"> és az</w:t>
      </w:r>
      <w:r w:rsidRPr="00A02CF4">
        <w:rPr>
          <w:rFonts w:ascii="Times New Roman" w:hAnsi="Times New Roman" w:cs="Times New Roman"/>
          <w:iCs/>
        </w:rPr>
        <w:t xml:space="preserve"> </w:t>
      </w:r>
      <w:r w:rsidR="00A02CF4" w:rsidRPr="00A02CF4">
        <w:rPr>
          <w:rFonts w:ascii="Times New Roman" w:hAnsi="Times New Roman" w:cs="Times New Roman"/>
          <w:iCs/>
        </w:rPr>
        <w:t xml:space="preserve">intézményi támogatás. </w:t>
      </w:r>
      <w:r w:rsidRPr="00A02CF4">
        <w:rPr>
          <w:rFonts w:ascii="Times New Roman" w:hAnsi="Times New Roman" w:cs="Times New Roman"/>
          <w:iCs/>
        </w:rPr>
        <w:t xml:space="preserve"> </w:t>
      </w:r>
    </w:p>
    <w:p w:rsidR="00C67F0D" w:rsidRPr="00C42C0F" w:rsidRDefault="00C67F0D" w:rsidP="00A02CF4">
      <w:pPr>
        <w:jc w:val="both"/>
        <w:rPr>
          <w:rFonts w:ascii="Times New Roman" w:hAnsi="Times New Roman"/>
          <w:sz w:val="24"/>
          <w:szCs w:val="24"/>
        </w:rPr>
      </w:pPr>
      <w:r w:rsidRPr="00C42C0F">
        <w:rPr>
          <w:rFonts w:ascii="Times New Roman" w:hAnsi="Times New Roman"/>
          <w:sz w:val="24"/>
          <w:szCs w:val="24"/>
        </w:rPr>
        <w:t>Az önkormányzatok egy tanulmányi félévre egy összegben utalják át az ösztöndíjban részesülő hallgatók öt havi támogatási összegét az Emberi Erőforrás Támogatáskezelő számlájára.</w:t>
      </w:r>
    </w:p>
    <w:p w:rsidR="00C67F0D" w:rsidRPr="00C42C0F" w:rsidRDefault="00C67F0D" w:rsidP="00A02CF4">
      <w:pPr>
        <w:pStyle w:val="NormlWeb"/>
        <w:spacing w:line="276" w:lineRule="auto"/>
        <w:jc w:val="both"/>
      </w:pPr>
      <w:r w:rsidRPr="00C42C0F">
        <w:t>Az ösztöndíjat a hallgatói juttatásokat kifizető intézmény folyósítja a jogosultaknak. A felsőoktatási intézmény kötelessége a kifizetés előtt megvizsgálni a jogosultságot. Az Emberi Erőforrás Támogatáskezelő az adott tanulmányi félév lezárását követően a ki nem fizetett önkormányzati ösztöndíjrészt visszautalja a települési önkormányzat bankszámlájára, és az önkormányzat saját hatáskörben dönt, hogy a jogosulatlanság ellenére – nem Bursa támogatás jogcímen – mégis folyósítja-e a támogatottnak a már korábban megítélt támogatást.</w:t>
      </w:r>
    </w:p>
    <w:p w:rsidR="00C67F0D" w:rsidRPr="00C42C0F" w:rsidRDefault="00C67F0D" w:rsidP="00A02CF4">
      <w:pPr>
        <w:pStyle w:val="NormlWeb"/>
        <w:spacing w:line="276" w:lineRule="auto"/>
        <w:jc w:val="both"/>
      </w:pPr>
      <w:r>
        <w:t>Fácánkert</w:t>
      </w:r>
      <w:r w:rsidRPr="00C42C0F">
        <w:t xml:space="preserve"> Község Önkormányzata a 20</w:t>
      </w:r>
      <w:r w:rsidR="00F5007D">
        <w:t>20</w:t>
      </w:r>
      <w:r w:rsidRPr="00C42C0F">
        <w:t xml:space="preserve">. évi pályázathoz az Általános Szerződési Feltételek elfogadását igazoló Nyilatkozat aláírásával csatlakozhat, melyet </w:t>
      </w:r>
      <w:r>
        <w:t>a</w:t>
      </w:r>
      <w:r w:rsidRPr="00C42C0F">
        <w:t>z Emberi Erőforrás Támogatáskezelő részére kell megküldeni.</w:t>
      </w:r>
    </w:p>
    <w:p w:rsidR="00C67F0D" w:rsidRPr="00C42C0F" w:rsidRDefault="00C67F0D" w:rsidP="00A02CF4">
      <w:pPr>
        <w:pStyle w:val="NormlWeb"/>
        <w:spacing w:line="276" w:lineRule="auto"/>
        <w:jc w:val="both"/>
      </w:pPr>
      <w:r w:rsidRPr="00C42C0F">
        <w:t>Kérem a Tisztelt Képviselő-testület</w:t>
      </w:r>
      <w:r>
        <w:t>et</w:t>
      </w:r>
      <w:r w:rsidRPr="00C42C0F">
        <w:t xml:space="preserve">, támogassa, hogy a nyilatkozat polgármester általi aláírásával </w:t>
      </w:r>
      <w:r>
        <w:t xml:space="preserve">Fácánkert </w:t>
      </w:r>
      <w:r w:rsidRPr="00C42C0F">
        <w:t>Község Önkormányzata csatlakozzon a Bursa Hungarica Felsőoktatási Önkormányzati Ösztöndíjpályázat 20</w:t>
      </w:r>
      <w:r w:rsidR="00BA479D">
        <w:t>20</w:t>
      </w:r>
      <w:r w:rsidRPr="00C42C0F">
        <w:t>. évi fordulójához</w:t>
      </w:r>
      <w:r>
        <w:t xml:space="preserve"> és a támogatásra szánt keretösszeget határozza meg</w:t>
      </w:r>
      <w:r w:rsidRPr="00C42C0F">
        <w:t>!</w:t>
      </w:r>
    </w:p>
    <w:p w:rsidR="00C67F0D" w:rsidRDefault="00C67F0D" w:rsidP="00A02C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Fácánkert, </w:t>
      </w:r>
      <w:r w:rsidR="001B1ED7">
        <w:rPr>
          <w:rFonts w:ascii="Times New Roman" w:hAnsi="Times New Roman"/>
          <w:sz w:val="24"/>
          <w:szCs w:val="24"/>
        </w:rPr>
        <w:t>2019-09-16</w:t>
      </w:r>
    </w:p>
    <w:p w:rsidR="00902FE1" w:rsidRDefault="00902FE1" w:rsidP="00A02CF4">
      <w:pPr>
        <w:jc w:val="both"/>
        <w:rPr>
          <w:rFonts w:ascii="Times New Roman" w:hAnsi="Times New Roman"/>
          <w:sz w:val="24"/>
          <w:szCs w:val="24"/>
        </w:rPr>
      </w:pPr>
    </w:p>
    <w:p w:rsidR="00C67F0D" w:rsidRPr="00C42C0F" w:rsidRDefault="008C2ECC" w:rsidP="00A02CF4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02FE1">
        <w:rPr>
          <w:rFonts w:ascii="Times New Roman" w:hAnsi="Times New Roman"/>
          <w:sz w:val="24"/>
          <w:szCs w:val="24"/>
        </w:rPr>
        <w:t>r. Dobai Sándor</w:t>
      </w:r>
    </w:p>
    <w:p w:rsidR="00C67F0D" w:rsidRPr="00A361E1" w:rsidRDefault="00C67F0D" w:rsidP="00A02C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2FE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jegyző</w:t>
      </w:r>
    </w:p>
    <w:p w:rsidR="00C67F0D" w:rsidRDefault="00C67F0D" w:rsidP="00A02CF4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p w:rsidR="008041FC" w:rsidRDefault="008041FC" w:rsidP="00A02CF4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p w:rsidR="008041FC" w:rsidRDefault="008041FC" w:rsidP="00A02CF4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p w:rsidR="008041FC" w:rsidRDefault="008041FC" w:rsidP="00A02CF4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p w:rsidR="008041FC" w:rsidRDefault="008041FC" w:rsidP="00A02CF4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p w:rsidR="00793F72" w:rsidRDefault="00793F72" w:rsidP="00A02CF4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p w:rsidR="00793F72" w:rsidRDefault="00793F72" w:rsidP="00A02CF4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p w:rsidR="00166E9B" w:rsidRDefault="00166E9B" w:rsidP="00A02CF4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p w:rsidR="00C67F0D" w:rsidRPr="005E3A93" w:rsidRDefault="00C67F0D" w:rsidP="00A02CF4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5E3A93">
        <w:rPr>
          <w:rFonts w:ascii="Times New Roman" w:hAnsi="Times New Roman"/>
          <w:b/>
          <w:i/>
          <w:sz w:val="24"/>
          <w:szCs w:val="24"/>
        </w:rPr>
        <w:lastRenderedPageBreak/>
        <w:t>Határozati javaslat</w:t>
      </w:r>
    </w:p>
    <w:p w:rsidR="00C67F0D" w:rsidRDefault="00902FE1" w:rsidP="00A02CF4">
      <w:pPr>
        <w:ind w:right="9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…/201</w:t>
      </w:r>
      <w:r w:rsidR="006B2E47">
        <w:rPr>
          <w:rFonts w:ascii="Times New Roman" w:hAnsi="Times New Roman"/>
          <w:b/>
          <w:bCs/>
          <w:i/>
          <w:sz w:val="24"/>
          <w:szCs w:val="24"/>
        </w:rPr>
        <w:t>9</w:t>
      </w:r>
      <w:r w:rsidR="00C67F0D" w:rsidRPr="005E3A93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CD4B7D">
        <w:rPr>
          <w:rFonts w:ascii="Times New Roman" w:hAnsi="Times New Roman"/>
          <w:b/>
          <w:bCs/>
          <w:i/>
          <w:sz w:val="24"/>
          <w:szCs w:val="24"/>
        </w:rPr>
        <w:t>(IX.26.)</w:t>
      </w:r>
      <w:r w:rsidR="00C67F0D" w:rsidRPr="005E3A93">
        <w:rPr>
          <w:rFonts w:ascii="Times New Roman" w:hAnsi="Times New Roman"/>
          <w:b/>
          <w:bCs/>
          <w:i/>
          <w:sz w:val="24"/>
          <w:szCs w:val="24"/>
        </w:rPr>
        <w:t xml:space="preserve"> számú képviselő – testületi határozat</w:t>
      </w:r>
    </w:p>
    <w:p w:rsidR="00C67F0D" w:rsidRPr="005E3A93" w:rsidRDefault="00C67F0D" w:rsidP="00A02CF4">
      <w:pPr>
        <w:ind w:right="9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E3A93">
        <w:rPr>
          <w:rFonts w:ascii="Times New Roman" w:hAnsi="Times New Roman"/>
          <w:b/>
          <w:bCs/>
          <w:i/>
          <w:sz w:val="24"/>
          <w:szCs w:val="24"/>
        </w:rPr>
        <w:t>a Bursa Hungarica Felsőoktatási Önkormányzati Ösztöndíjpályázat 20</w:t>
      </w:r>
      <w:r w:rsidR="006B2E47">
        <w:rPr>
          <w:rFonts w:ascii="Times New Roman" w:hAnsi="Times New Roman"/>
          <w:b/>
          <w:bCs/>
          <w:i/>
          <w:sz w:val="24"/>
          <w:szCs w:val="24"/>
        </w:rPr>
        <w:t>20</w:t>
      </w:r>
      <w:r w:rsidRPr="005E3A93">
        <w:rPr>
          <w:rFonts w:ascii="Times New Roman" w:hAnsi="Times New Roman"/>
          <w:b/>
          <w:bCs/>
          <w:i/>
          <w:sz w:val="24"/>
          <w:szCs w:val="24"/>
        </w:rPr>
        <w:t>. évi fordulójához való csatlakozásról</w:t>
      </w:r>
    </w:p>
    <w:p w:rsidR="00C67F0D" w:rsidRDefault="00C67F0D" w:rsidP="00A02CF4">
      <w:pPr>
        <w:pStyle w:val="Listaszerbekezds"/>
        <w:numPr>
          <w:ilvl w:val="0"/>
          <w:numId w:val="3"/>
        </w:numPr>
        <w:spacing w:after="0"/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Fácánkert</w:t>
      </w:r>
      <w:r w:rsidRPr="00B00CD1">
        <w:rPr>
          <w:rFonts w:ascii="Times New Roman" w:hAnsi="Times New Roman"/>
          <w:sz w:val="24"/>
          <w:szCs w:val="24"/>
        </w:rPr>
        <w:t xml:space="preserve"> Község Önkormányzatának Képviselő-testülete csatlakozik az Emberi Erőforrás Minisztérium Bursa Hungarica Felsőoktatási Önkormányzati Ösztöndíjpályázat 20</w:t>
      </w:r>
      <w:r w:rsidR="006B2E47">
        <w:rPr>
          <w:rFonts w:ascii="Times New Roman" w:hAnsi="Times New Roman"/>
          <w:sz w:val="24"/>
          <w:szCs w:val="24"/>
        </w:rPr>
        <w:t>20</w:t>
      </w:r>
      <w:r w:rsidRPr="00B00CD1">
        <w:rPr>
          <w:rFonts w:ascii="Times New Roman" w:hAnsi="Times New Roman"/>
          <w:sz w:val="24"/>
          <w:szCs w:val="24"/>
        </w:rPr>
        <w:t xml:space="preserve">. évi fordulójához, egyúttal felkéri a polgármestert a csatlakozási nyilatkozat aláírására. </w:t>
      </w:r>
    </w:p>
    <w:p w:rsidR="00C67F0D" w:rsidRDefault="00C67F0D" w:rsidP="00A02CF4">
      <w:pPr>
        <w:pStyle w:val="Listaszerbekezds"/>
        <w:numPr>
          <w:ilvl w:val="0"/>
          <w:numId w:val="3"/>
        </w:numPr>
        <w:spacing w:after="0"/>
        <w:ind w:right="-81"/>
        <w:jc w:val="both"/>
        <w:rPr>
          <w:rFonts w:ascii="Times New Roman" w:hAnsi="Times New Roman"/>
          <w:sz w:val="24"/>
          <w:szCs w:val="24"/>
        </w:rPr>
      </w:pPr>
      <w:r w:rsidRPr="00B00CD1">
        <w:rPr>
          <w:rFonts w:ascii="Times New Roman" w:hAnsi="Times New Roman"/>
          <w:sz w:val="24"/>
          <w:szCs w:val="24"/>
        </w:rPr>
        <w:t>A képviselő-testület felkéri a jegyzőt, hogy gondoskodjék a</w:t>
      </w:r>
      <w:r>
        <w:rPr>
          <w:rFonts w:ascii="Times New Roman" w:hAnsi="Times New Roman"/>
          <w:sz w:val="24"/>
          <w:szCs w:val="24"/>
        </w:rPr>
        <w:t>z</w:t>
      </w:r>
      <w:r w:rsidRPr="00B00CD1">
        <w:rPr>
          <w:rFonts w:ascii="Times New Roman" w:hAnsi="Times New Roman"/>
          <w:sz w:val="24"/>
          <w:szCs w:val="24"/>
        </w:rPr>
        <w:t xml:space="preserve"> Emberi Erőforrás Támogatáskezelő részére a csatlakozási nyilatkozat megküldéséről, a Bursa Hungarica Felsőoktatási Önkormányzati Ösztöndíjpályázat pályázati felhívás közzétételéről. </w:t>
      </w:r>
    </w:p>
    <w:p w:rsidR="00C67F0D" w:rsidRDefault="00C67F0D" w:rsidP="00A02CF4">
      <w:pPr>
        <w:pStyle w:val="Listaszerbekezds"/>
        <w:numPr>
          <w:ilvl w:val="0"/>
          <w:numId w:val="3"/>
        </w:numPr>
        <w:spacing w:after="0"/>
        <w:ind w:right="-81"/>
        <w:jc w:val="both"/>
        <w:rPr>
          <w:rFonts w:ascii="Times New Roman" w:hAnsi="Times New Roman"/>
          <w:sz w:val="24"/>
          <w:szCs w:val="24"/>
        </w:rPr>
      </w:pPr>
      <w:r w:rsidRPr="00B00CD1">
        <w:rPr>
          <w:rFonts w:ascii="Times New Roman" w:hAnsi="Times New Roman"/>
          <w:sz w:val="24"/>
          <w:szCs w:val="24"/>
        </w:rPr>
        <w:t>A képviselő-testület az ösztöndíjpályázaton felhasználható 2</w:t>
      </w:r>
      <w:r w:rsidR="00BA479D">
        <w:rPr>
          <w:rFonts w:ascii="Times New Roman" w:hAnsi="Times New Roman"/>
          <w:sz w:val="24"/>
          <w:szCs w:val="24"/>
        </w:rPr>
        <w:t>020</w:t>
      </w:r>
      <w:bookmarkStart w:id="0" w:name="_GoBack"/>
      <w:bookmarkEnd w:id="0"/>
      <w:r w:rsidR="006E02B5">
        <w:rPr>
          <w:rFonts w:ascii="Times New Roman" w:hAnsi="Times New Roman"/>
          <w:sz w:val="24"/>
          <w:szCs w:val="24"/>
        </w:rPr>
        <w:t>. évi pénzkeretet</w:t>
      </w:r>
      <w:r w:rsidR="0083263B">
        <w:rPr>
          <w:rFonts w:ascii="Times New Roman" w:hAnsi="Times New Roman"/>
          <w:sz w:val="24"/>
          <w:szCs w:val="24"/>
        </w:rPr>
        <w:t xml:space="preserve"> 100 000,</w:t>
      </w:r>
      <w:r w:rsidR="006E02B5">
        <w:rPr>
          <w:rFonts w:ascii="Times New Roman" w:hAnsi="Times New Roman"/>
          <w:sz w:val="24"/>
          <w:szCs w:val="24"/>
        </w:rPr>
        <w:t>-</w:t>
      </w:r>
      <w:r w:rsidRPr="00B00CD1">
        <w:rPr>
          <w:rFonts w:ascii="Times New Roman" w:hAnsi="Times New Roman"/>
          <w:sz w:val="24"/>
          <w:szCs w:val="24"/>
        </w:rPr>
        <w:t xml:space="preserve"> forint összegben határozza meg. </w:t>
      </w:r>
    </w:p>
    <w:p w:rsidR="00C67F0D" w:rsidRPr="00B00CD1" w:rsidRDefault="00C67F0D" w:rsidP="00A02CF4">
      <w:pPr>
        <w:pStyle w:val="Listaszerbekezds"/>
        <w:numPr>
          <w:ilvl w:val="0"/>
          <w:numId w:val="3"/>
        </w:numPr>
        <w:spacing w:after="0"/>
        <w:ind w:right="-81"/>
        <w:jc w:val="both"/>
        <w:rPr>
          <w:rFonts w:ascii="Times New Roman" w:hAnsi="Times New Roman"/>
          <w:sz w:val="24"/>
          <w:szCs w:val="24"/>
        </w:rPr>
      </w:pPr>
      <w:r w:rsidRPr="00B00CD1">
        <w:rPr>
          <w:rFonts w:ascii="Times New Roman" w:hAnsi="Times New Roman"/>
          <w:sz w:val="24"/>
          <w:szCs w:val="24"/>
        </w:rPr>
        <w:t xml:space="preserve">A képviselő-testület felhatalmazza a polgármestert, hogy a benyújtott pályázatok alapján, a pályázók szociális rászorultságának mérlegelésével állítsa fel a kérelmezők rangsorát, állapítsa meg az önkormányzati támogatás összegét.  </w:t>
      </w:r>
    </w:p>
    <w:p w:rsidR="00C67F0D" w:rsidRPr="00C42C0F" w:rsidRDefault="00C67F0D" w:rsidP="00A02CF4">
      <w:pPr>
        <w:numPr>
          <w:ilvl w:val="0"/>
          <w:numId w:val="3"/>
        </w:numPr>
        <w:spacing w:after="0"/>
        <w:ind w:right="-81"/>
        <w:jc w:val="both"/>
        <w:rPr>
          <w:rFonts w:ascii="Times New Roman" w:hAnsi="Times New Roman"/>
          <w:sz w:val="24"/>
          <w:szCs w:val="24"/>
        </w:rPr>
      </w:pPr>
      <w:r w:rsidRPr="00C42C0F">
        <w:rPr>
          <w:rFonts w:ascii="Times New Roman" w:hAnsi="Times New Roman"/>
          <w:sz w:val="24"/>
          <w:szCs w:val="24"/>
        </w:rPr>
        <w:t>A képviselő-testület felkéri a polgármestert, hogy a 20</w:t>
      </w:r>
      <w:r w:rsidR="006B2E47">
        <w:rPr>
          <w:rFonts w:ascii="Times New Roman" w:hAnsi="Times New Roman"/>
          <w:sz w:val="24"/>
          <w:szCs w:val="24"/>
        </w:rPr>
        <w:t>20</w:t>
      </w:r>
      <w:r w:rsidRPr="00C42C0F">
        <w:rPr>
          <w:rFonts w:ascii="Times New Roman" w:hAnsi="Times New Roman"/>
          <w:sz w:val="24"/>
          <w:szCs w:val="24"/>
        </w:rPr>
        <w:t xml:space="preserve">. évi költségvetési rendelet tervezése során a 3.) pont szerinti pénzkeretet tervezésére kerüljön sor. </w:t>
      </w:r>
    </w:p>
    <w:p w:rsidR="00C67F0D" w:rsidRDefault="00C67F0D" w:rsidP="00A02CF4">
      <w:pPr>
        <w:rPr>
          <w:rFonts w:ascii="Times New Roman" w:hAnsi="Times New Roman"/>
          <w:b/>
          <w:bCs/>
          <w:sz w:val="24"/>
          <w:szCs w:val="24"/>
        </w:rPr>
      </w:pPr>
    </w:p>
    <w:p w:rsidR="00C67F0D" w:rsidRDefault="00C67F0D" w:rsidP="00A02CF4">
      <w:pPr>
        <w:rPr>
          <w:rFonts w:ascii="Times New Roman" w:hAnsi="Times New Roman"/>
          <w:bCs/>
          <w:sz w:val="24"/>
          <w:szCs w:val="24"/>
        </w:rPr>
      </w:pPr>
      <w:r w:rsidRPr="00C42C0F">
        <w:rPr>
          <w:rFonts w:ascii="Times New Roman" w:hAnsi="Times New Roman"/>
          <w:b/>
          <w:bCs/>
          <w:sz w:val="24"/>
          <w:szCs w:val="24"/>
        </w:rPr>
        <w:t>Felelős:</w:t>
      </w:r>
      <w:r w:rsidRPr="00C42C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Orbán Zsolt</w:t>
      </w:r>
      <w:r w:rsidRPr="00C42C0F">
        <w:rPr>
          <w:rFonts w:ascii="Times New Roman" w:hAnsi="Times New Roman"/>
          <w:bCs/>
          <w:sz w:val="24"/>
          <w:szCs w:val="24"/>
        </w:rPr>
        <w:t xml:space="preserve"> polgármester</w:t>
      </w:r>
    </w:p>
    <w:p w:rsidR="00C67F0D" w:rsidRPr="00C42C0F" w:rsidRDefault="00C67F0D" w:rsidP="00A02CF4">
      <w:pPr>
        <w:rPr>
          <w:rFonts w:ascii="Times New Roman" w:hAnsi="Times New Roman"/>
          <w:sz w:val="24"/>
          <w:szCs w:val="24"/>
        </w:rPr>
      </w:pPr>
      <w:r w:rsidRPr="005E3A93">
        <w:rPr>
          <w:rFonts w:ascii="Times New Roman" w:hAnsi="Times New Roman"/>
          <w:b/>
          <w:bCs/>
          <w:sz w:val="24"/>
          <w:szCs w:val="24"/>
        </w:rPr>
        <w:t>Közreműködik: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C2ECC">
        <w:rPr>
          <w:rFonts w:ascii="Times New Roman" w:hAnsi="Times New Roman"/>
          <w:bCs/>
          <w:sz w:val="24"/>
          <w:szCs w:val="24"/>
        </w:rPr>
        <w:t>D</w:t>
      </w:r>
      <w:r w:rsidR="00902FE1">
        <w:rPr>
          <w:rFonts w:ascii="Times New Roman" w:hAnsi="Times New Roman"/>
          <w:bCs/>
          <w:sz w:val="24"/>
          <w:szCs w:val="24"/>
        </w:rPr>
        <w:t>r. Dobai Sándor</w:t>
      </w:r>
      <w:r>
        <w:rPr>
          <w:rFonts w:ascii="Times New Roman" w:hAnsi="Times New Roman"/>
          <w:bCs/>
          <w:sz w:val="24"/>
          <w:szCs w:val="24"/>
        </w:rPr>
        <w:t xml:space="preserve"> jegyző</w:t>
      </w:r>
    </w:p>
    <w:p w:rsidR="00C67F0D" w:rsidRPr="00C42C0F" w:rsidRDefault="00C67F0D" w:rsidP="00A02CF4">
      <w:pPr>
        <w:ind w:right="98"/>
        <w:jc w:val="both"/>
        <w:rPr>
          <w:rFonts w:ascii="Times New Roman" w:hAnsi="Times New Roman"/>
          <w:sz w:val="24"/>
          <w:szCs w:val="24"/>
        </w:rPr>
      </w:pPr>
      <w:r w:rsidRPr="00C42C0F">
        <w:rPr>
          <w:rFonts w:ascii="Times New Roman" w:hAnsi="Times New Roman"/>
          <w:b/>
          <w:bCs/>
          <w:sz w:val="24"/>
          <w:szCs w:val="24"/>
        </w:rPr>
        <w:t xml:space="preserve">Határidő: </w:t>
      </w:r>
      <w:r w:rsidRPr="00C42C0F">
        <w:rPr>
          <w:rFonts w:ascii="Times New Roman" w:hAnsi="Times New Roman"/>
          <w:bCs/>
          <w:sz w:val="24"/>
          <w:szCs w:val="24"/>
        </w:rPr>
        <w:t>folyamatos</w:t>
      </w:r>
    </w:p>
    <w:p w:rsidR="00C67F0D" w:rsidRPr="00C42C0F" w:rsidRDefault="00C67F0D" w:rsidP="00A02CF4">
      <w:pPr>
        <w:jc w:val="both"/>
        <w:rPr>
          <w:rFonts w:ascii="Times New Roman" w:hAnsi="Times New Roman"/>
          <w:sz w:val="24"/>
          <w:szCs w:val="24"/>
        </w:rPr>
      </w:pPr>
    </w:p>
    <w:sectPr w:rsidR="00C67F0D" w:rsidRPr="00C42C0F" w:rsidSect="00480CA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8E"/>
    <w:rsid w:val="00013312"/>
    <w:rsid w:val="0002100A"/>
    <w:rsid w:val="000544C2"/>
    <w:rsid w:val="000618FA"/>
    <w:rsid w:val="0009436C"/>
    <w:rsid w:val="000B6B92"/>
    <w:rsid w:val="000F737D"/>
    <w:rsid w:val="001224E9"/>
    <w:rsid w:val="00161DF4"/>
    <w:rsid w:val="0016646B"/>
    <w:rsid w:val="00166E9B"/>
    <w:rsid w:val="00195CE2"/>
    <w:rsid w:val="00196B0E"/>
    <w:rsid w:val="001A54A8"/>
    <w:rsid w:val="001B1ED7"/>
    <w:rsid w:val="002544E4"/>
    <w:rsid w:val="00260BEE"/>
    <w:rsid w:val="00304C57"/>
    <w:rsid w:val="003408B0"/>
    <w:rsid w:val="003913C8"/>
    <w:rsid w:val="003A4539"/>
    <w:rsid w:val="003C0975"/>
    <w:rsid w:val="00402991"/>
    <w:rsid w:val="00406295"/>
    <w:rsid w:val="00452DDD"/>
    <w:rsid w:val="00480399"/>
    <w:rsid w:val="00480CA0"/>
    <w:rsid w:val="004B4725"/>
    <w:rsid w:val="004C79B9"/>
    <w:rsid w:val="004C7F1C"/>
    <w:rsid w:val="004D6066"/>
    <w:rsid w:val="004F3FF7"/>
    <w:rsid w:val="004F665B"/>
    <w:rsid w:val="004F74D9"/>
    <w:rsid w:val="00524967"/>
    <w:rsid w:val="00560B95"/>
    <w:rsid w:val="00563642"/>
    <w:rsid w:val="00585395"/>
    <w:rsid w:val="005E3A93"/>
    <w:rsid w:val="005E3E7F"/>
    <w:rsid w:val="005F51B8"/>
    <w:rsid w:val="006A2AA6"/>
    <w:rsid w:val="006B2E47"/>
    <w:rsid w:val="006E02B5"/>
    <w:rsid w:val="00732C31"/>
    <w:rsid w:val="00771BD7"/>
    <w:rsid w:val="007866F0"/>
    <w:rsid w:val="00792474"/>
    <w:rsid w:val="00793F72"/>
    <w:rsid w:val="007965A6"/>
    <w:rsid w:val="007C5EA6"/>
    <w:rsid w:val="007D56B5"/>
    <w:rsid w:val="007E496F"/>
    <w:rsid w:val="007F5057"/>
    <w:rsid w:val="0080286C"/>
    <w:rsid w:val="008041FC"/>
    <w:rsid w:val="0083263B"/>
    <w:rsid w:val="008478FC"/>
    <w:rsid w:val="008C2ECC"/>
    <w:rsid w:val="00902FE1"/>
    <w:rsid w:val="00930094"/>
    <w:rsid w:val="0095298E"/>
    <w:rsid w:val="0098395D"/>
    <w:rsid w:val="009C6CB0"/>
    <w:rsid w:val="009D4B1E"/>
    <w:rsid w:val="009E7FBF"/>
    <w:rsid w:val="00A02CF4"/>
    <w:rsid w:val="00A12974"/>
    <w:rsid w:val="00A361E1"/>
    <w:rsid w:val="00A5425F"/>
    <w:rsid w:val="00A81824"/>
    <w:rsid w:val="00A8203E"/>
    <w:rsid w:val="00A83F8E"/>
    <w:rsid w:val="00B00CD1"/>
    <w:rsid w:val="00B13A43"/>
    <w:rsid w:val="00B24476"/>
    <w:rsid w:val="00B27CEC"/>
    <w:rsid w:val="00B935F3"/>
    <w:rsid w:val="00BA479D"/>
    <w:rsid w:val="00BD337C"/>
    <w:rsid w:val="00C42C0F"/>
    <w:rsid w:val="00C67F0D"/>
    <w:rsid w:val="00C83B38"/>
    <w:rsid w:val="00C85EC0"/>
    <w:rsid w:val="00CA7470"/>
    <w:rsid w:val="00CB122C"/>
    <w:rsid w:val="00CB6940"/>
    <w:rsid w:val="00CD1263"/>
    <w:rsid w:val="00CD4B7D"/>
    <w:rsid w:val="00CE317F"/>
    <w:rsid w:val="00CE6DF8"/>
    <w:rsid w:val="00CF1399"/>
    <w:rsid w:val="00D91A4E"/>
    <w:rsid w:val="00DA5C22"/>
    <w:rsid w:val="00DD00D4"/>
    <w:rsid w:val="00DE6B22"/>
    <w:rsid w:val="00DF7458"/>
    <w:rsid w:val="00E13AAD"/>
    <w:rsid w:val="00E17947"/>
    <w:rsid w:val="00E20E3F"/>
    <w:rsid w:val="00E2543F"/>
    <w:rsid w:val="00EE3F17"/>
    <w:rsid w:val="00EF0F61"/>
    <w:rsid w:val="00F0568C"/>
    <w:rsid w:val="00F475A6"/>
    <w:rsid w:val="00F5007D"/>
    <w:rsid w:val="00F701DA"/>
    <w:rsid w:val="00F96594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E4E5"/>
  <w15:docId w15:val="{1C984186-6D8E-470F-8848-84B7D668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80CA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166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7C5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00CD1"/>
    <w:pPr>
      <w:ind w:left="720"/>
      <w:contextualSpacing/>
    </w:pPr>
  </w:style>
  <w:style w:type="character" w:styleId="Kiemels2">
    <w:name w:val="Strong"/>
    <w:basedOn w:val="Bekezdsalapbettpusa"/>
    <w:uiPriority w:val="99"/>
    <w:qFormat/>
    <w:locked/>
    <w:rsid w:val="003913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0CD8-B32A-43FF-924F-312DDA4C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Felhasznalo</cp:lastModifiedBy>
  <cp:revision>9</cp:revision>
  <cp:lastPrinted>2015-09-07T11:52:00Z</cp:lastPrinted>
  <dcterms:created xsi:type="dcterms:W3CDTF">2019-09-16T08:39:00Z</dcterms:created>
  <dcterms:modified xsi:type="dcterms:W3CDTF">2019-09-23T09:27:00Z</dcterms:modified>
</cp:coreProperties>
</file>