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D7" w:rsidRPr="00ED5D5B" w:rsidRDefault="00B46FCB" w:rsidP="00ED5D5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250</w:t>
      </w:r>
      <w:r w:rsidR="00C077D7"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sz. előterjesztés</w:t>
      </w:r>
    </w:p>
    <w:p w:rsidR="00C077D7" w:rsidRPr="00ED5D5B" w:rsidRDefault="00ED5D5B" w:rsidP="00ED5D5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</w:t>
      </w:r>
      <w:r w:rsidR="009D3C3E"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inősített</w:t>
      </w:r>
      <w:r w:rsidR="00C077D7"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szótöbbség</w:t>
      </w:r>
    </w:p>
    <w:p w:rsidR="00C077D7" w:rsidRPr="00ED5D5B" w:rsidRDefault="00C077D7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77D7" w:rsidRPr="00ED5D5B" w:rsidRDefault="00C077D7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Előterjesztés Tolna Város Önkormányzata Képviselő-testületének</w:t>
      </w:r>
      <w:r w:rsidR="00370081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és Fácánkert Község</w:t>
      </w:r>
      <w:r w:rsidR="001B3068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Önkormányzata Képviselő-testületének</w:t>
      </w: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2019. </w:t>
      </w:r>
      <w:r w:rsidR="002344CE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december</w:t>
      </w: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2344CE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12</w:t>
      </w: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-i </w:t>
      </w:r>
      <w:r w:rsidR="001B3068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együttes </w:t>
      </w: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ülése </w:t>
      </w:r>
      <w:r w:rsidR="00B46FCB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II</w:t>
      </w: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. napirendi pontjához:</w:t>
      </w:r>
    </w:p>
    <w:p w:rsidR="00B31806" w:rsidRPr="00ED5D5B" w:rsidRDefault="00B31806" w:rsidP="00ED5D5B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B31806" w:rsidRPr="00ED5D5B" w:rsidRDefault="00B3541D" w:rsidP="00ED5D5B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Hlk26439454"/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Döntés</w:t>
      </w:r>
      <w:r w:rsidR="00B31806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1B3068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Tolnai </w:t>
      </w:r>
      <w:r w:rsidR="00B47FA2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Polgá</w:t>
      </w: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rmesteri Hivatal megszüntetéséről</w:t>
      </w:r>
    </w:p>
    <w:bookmarkEnd w:id="0"/>
    <w:p w:rsidR="00C077D7" w:rsidRPr="00ED5D5B" w:rsidRDefault="00C077D7" w:rsidP="00ED5D5B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>Appelshoffer Ágnes polgármester</w:t>
      </w:r>
      <w:r w:rsidR="001B3068"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1B3068"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C2084A"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</w:p>
    <w:p w:rsidR="0033307F" w:rsidRPr="00ED5D5B" w:rsidRDefault="00C077D7" w:rsidP="00ED5D5B">
      <w:pPr>
        <w:keepNext/>
        <w:tabs>
          <w:tab w:val="left" w:pos="1620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Véleményezi:</w:t>
      </w:r>
      <w:r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ED5D5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ab/>
      </w:r>
      <w:r w:rsidRPr="00ED5D5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ab/>
      </w:r>
      <w:bookmarkStart w:id="1" w:name="_Hlk11937793"/>
      <w:r w:rsidR="00C2084A" w:rsidRPr="00ED5D5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Jogi B</w:t>
      </w:r>
      <w:r w:rsidR="001B3068" w:rsidRPr="00ED5D5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izottság</w:t>
      </w:r>
    </w:p>
    <w:bookmarkEnd w:id="1"/>
    <w:p w:rsidR="00C077D7" w:rsidRPr="00ED5D5B" w:rsidRDefault="00C077D7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077D7" w:rsidRPr="00ED5D5B" w:rsidRDefault="00C077D7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077D7" w:rsidRPr="00ED5D5B" w:rsidRDefault="00C077D7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Tisztelt Képviselő-testület!</w:t>
      </w:r>
    </w:p>
    <w:p w:rsidR="00BE0E3B" w:rsidRPr="00ED5D5B" w:rsidRDefault="00BE0E3B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46FCB" w:rsidRDefault="00F15FFE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15FFE">
        <w:rPr>
          <w:rFonts w:ascii="Arial" w:hAnsi="Arial" w:cs="Arial"/>
          <w:sz w:val="24"/>
          <w:szCs w:val="24"/>
        </w:rPr>
        <w:t xml:space="preserve">A Magyarország helyi önkormányzatairól szóló 2011. évi CLXXXIX. tv. 84-86. §-ai alapján Tolna Város Önkormányzatának </w:t>
      </w:r>
      <w:r w:rsidR="00221523">
        <w:rPr>
          <w:rFonts w:ascii="Arial" w:hAnsi="Arial" w:cs="Arial"/>
          <w:sz w:val="24"/>
          <w:szCs w:val="24"/>
        </w:rPr>
        <w:t>K</w:t>
      </w:r>
      <w:r w:rsidRPr="00F15FFE">
        <w:rPr>
          <w:rFonts w:ascii="Arial" w:hAnsi="Arial" w:cs="Arial"/>
          <w:sz w:val="24"/>
          <w:szCs w:val="24"/>
        </w:rPr>
        <w:t xml:space="preserve">épviselő-testülete és Fácánkert Község Önkormányzatának </w:t>
      </w:r>
      <w:r w:rsidR="00221523">
        <w:rPr>
          <w:rFonts w:ascii="Arial" w:hAnsi="Arial" w:cs="Arial"/>
          <w:sz w:val="24"/>
          <w:szCs w:val="24"/>
        </w:rPr>
        <w:t>K</w:t>
      </w:r>
      <w:r w:rsidRPr="00F15FFE">
        <w:rPr>
          <w:rFonts w:ascii="Arial" w:hAnsi="Arial" w:cs="Arial"/>
          <w:sz w:val="24"/>
          <w:szCs w:val="24"/>
        </w:rPr>
        <w:t>épviselő-testülete – előreláthatólag - dönt arról, hogy 2020. január 1. napjától létrehozza a Tolnai Közös Önkormányzati Hivatalt.</w:t>
      </w:r>
    </w:p>
    <w:p w:rsidR="00F15FFE" w:rsidRPr="00ED5D5B" w:rsidRDefault="00F15FFE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3541D" w:rsidRPr="00ED5D5B" w:rsidRDefault="004F452C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t>Annak érdekében, hogy a</w:t>
      </w:r>
      <w:r w:rsidR="00B3541D" w:rsidRPr="00ED5D5B">
        <w:rPr>
          <w:rFonts w:ascii="Arial" w:hAnsi="Arial" w:cs="Arial"/>
          <w:sz w:val="24"/>
          <w:szCs w:val="24"/>
        </w:rPr>
        <w:t>z új</w:t>
      </w:r>
      <w:r w:rsidRPr="00ED5D5B">
        <w:rPr>
          <w:rFonts w:ascii="Arial" w:hAnsi="Arial" w:cs="Arial"/>
          <w:sz w:val="24"/>
          <w:szCs w:val="24"/>
        </w:rPr>
        <w:t xml:space="preserve"> Hivatal 2020. január 1-jén megkezdhesse tevékenységét, az önkormányzati hivatali feladatokat ellátó </w:t>
      </w:r>
      <w:r w:rsidR="00221523">
        <w:rPr>
          <w:rFonts w:ascii="Arial" w:hAnsi="Arial" w:cs="Arial"/>
          <w:sz w:val="24"/>
          <w:szCs w:val="24"/>
        </w:rPr>
        <w:t>Tolnai P</w:t>
      </w:r>
      <w:r w:rsidRPr="00ED5D5B">
        <w:rPr>
          <w:rFonts w:ascii="Arial" w:hAnsi="Arial" w:cs="Arial"/>
          <w:sz w:val="24"/>
          <w:szCs w:val="24"/>
        </w:rPr>
        <w:t xml:space="preserve">olgármesteri </w:t>
      </w:r>
      <w:r w:rsidR="00221523">
        <w:rPr>
          <w:rFonts w:ascii="Arial" w:hAnsi="Arial" w:cs="Arial"/>
          <w:sz w:val="24"/>
          <w:szCs w:val="24"/>
        </w:rPr>
        <w:t>H</w:t>
      </w:r>
      <w:r w:rsidRPr="00ED5D5B">
        <w:rPr>
          <w:rFonts w:ascii="Arial" w:hAnsi="Arial" w:cs="Arial"/>
          <w:sz w:val="24"/>
          <w:szCs w:val="24"/>
        </w:rPr>
        <w:t xml:space="preserve">ivatalt meg kell szüntetni, illetve az új közös önkormányzati hivatal alapító okiratát el kell fogadni (következő napirendi pontban). </w:t>
      </w:r>
    </w:p>
    <w:p w:rsidR="005079FD" w:rsidRDefault="005079FD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372AE" w:rsidRPr="00ED5D5B" w:rsidRDefault="00B3541D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t>Az önkormányzati hivatal</w:t>
      </w:r>
      <w:r w:rsidR="00B372AE" w:rsidRPr="00ED5D5B">
        <w:rPr>
          <w:rFonts w:ascii="Arial" w:hAnsi="Arial" w:cs="Arial"/>
          <w:sz w:val="24"/>
          <w:szCs w:val="24"/>
        </w:rPr>
        <w:t xml:space="preserve"> k</w:t>
      </w:r>
      <w:r w:rsidRPr="00ED5D5B">
        <w:rPr>
          <w:rFonts w:ascii="Arial" w:hAnsi="Arial" w:cs="Arial"/>
          <w:sz w:val="24"/>
          <w:szCs w:val="24"/>
        </w:rPr>
        <w:t>öltségvetési szervnek minősül, e</w:t>
      </w:r>
      <w:r w:rsidR="00221523">
        <w:rPr>
          <w:rFonts w:ascii="Arial" w:hAnsi="Arial" w:cs="Arial"/>
          <w:sz w:val="24"/>
          <w:szCs w:val="24"/>
        </w:rPr>
        <w:t>zért</w:t>
      </w:r>
      <w:r w:rsidRPr="00ED5D5B">
        <w:rPr>
          <w:rFonts w:ascii="Arial" w:hAnsi="Arial" w:cs="Arial"/>
          <w:sz w:val="24"/>
          <w:szCs w:val="24"/>
        </w:rPr>
        <w:t xml:space="preserve"> létesítése, átalakítása és megszüntetése</w:t>
      </w:r>
      <w:r w:rsidR="00B372AE" w:rsidRPr="00ED5D5B">
        <w:rPr>
          <w:rFonts w:ascii="Arial" w:hAnsi="Arial" w:cs="Arial"/>
          <w:sz w:val="24"/>
          <w:szCs w:val="24"/>
        </w:rPr>
        <w:t xml:space="preserve"> tekintetében főszabályként az államháztartásról szóló 2011. évi CXCV. törvény (továbbiakban: Áht.) és az államháztarásról szóló törvény végrehajtásáról szóló 368/2011. (XII.31.) Korm. rendelet (továbbiakban: Á</w:t>
      </w:r>
      <w:r w:rsidR="00ED5D5B">
        <w:rPr>
          <w:rFonts w:ascii="Arial" w:hAnsi="Arial" w:cs="Arial"/>
          <w:sz w:val="24"/>
          <w:szCs w:val="24"/>
        </w:rPr>
        <w:t>vr</w:t>
      </w:r>
      <w:r w:rsidR="00B372AE" w:rsidRPr="00ED5D5B">
        <w:rPr>
          <w:rFonts w:ascii="Arial" w:hAnsi="Arial" w:cs="Arial"/>
          <w:sz w:val="24"/>
          <w:szCs w:val="24"/>
        </w:rPr>
        <w:t>.) rendelkezései az irányadóak.</w:t>
      </w:r>
    </w:p>
    <w:p w:rsidR="00B46FCB" w:rsidRPr="00ED5D5B" w:rsidRDefault="00B46FCB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C1251" w:rsidRPr="00ED5D5B" w:rsidRDefault="00B372AE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t>Az Áht.</w:t>
      </w:r>
      <w:r w:rsidR="00EC1251" w:rsidRPr="00ED5D5B">
        <w:rPr>
          <w:rFonts w:ascii="Arial" w:hAnsi="Arial" w:cs="Arial"/>
          <w:sz w:val="24"/>
          <w:szCs w:val="24"/>
        </w:rPr>
        <w:t xml:space="preserve"> 11. § (2) bekezdése alapján az alapító a költségvetési szervet (polgármesteri hivatal) jogutóddal vagy</w:t>
      </w:r>
      <w:r w:rsidR="00B46FCB" w:rsidRPr="00ED5D5B">
        <w:rPr>
          <w:rFonts w:ascii="Arial" w:hAnsi="Arial" w:cs="Arial"/>
          <w:sz w:val="24"/>
          <w:szCs w:val="24"/>
        </w:rPr>
        <w:t xml:space="preserve"> jogutód nélkül megszüntetheti.</w:t>
      </w:r>
      <w:r w:rsidR="00EC1251" w:rsidRPr="00ED5D5B">
        <w:rPr>
          <w:rFonts w:ascii="Arial" w:hAnsi="Arial" w:cs="Arial"/>
          <w:sz w:val="24"/>
          <w:szCs w:val="24"/>
        </w:rPr>
        <w:t xml:space="preserve"> A költségvetési szervet meg kell szüntetni, ha az alapít</w:t>
      </w:r>
      <w:r w:rsidR="00B46FCB" w:rsidRPr="00ED5D5B">
        <w:rPr>
          <w:rFonts w:ascii="Arial" w:hAnsi="Arial" w:cs="Arial"/>
          <w:sz w:val="24"/>
          <w:szCs w:val="24"/>
        </w:rPr>
        <w:t>ás</w:t>
      </w:r>
      <w:r w:rsidR="00B3541D" w:rsidRPr="00ED5D5B">
        <w:rPr>
          <w:rFonts w:ascii="Arial" w:hAnsi="Arial" w:cs="Arial"/>
          <w:sz w:val="24"/>
          <w:szCs w:val="24"/>
        </w:rPr>
        <w:t xml:space="preserve"> e törvény </w:t>
      </w:r>
      <w:r w:rsidR="00EC1251" w:rsidRPr="00ED5D5B">
        <w:rPr>
          <w:rFonts w:ascii="Arial" w:hAnsi="Arial" w:cs="Arial"/>
          <w:sz w:val="24"/>
          <w:szCs w:val="24"/>
        </w:rPr>
        <w:t>7/A §-ában meghatározott valamely feltétele tartósan nem áll fenn.</w:t>
      </w:r>
    </w:p>
    <w:p w:rsidR="005079FD" w:rsidRDefault="005079FD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C1251" w:rsidRPr="00ED5D5B" w:rsidRDefault="00EC1251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t>A költségvetési szerv általános jogutódlással történő megszüntetése átalakítással történhet. Átalakítás az egyesítés, a szétválás, vagy ha</w:t>
      </w:r>
      <w:r w:rsidR="00313D20" w:rsidRPr="00ED5D5B">
        <w:rPr>
          <w:rFonts w:ascii="Arial" w:hAnsi="Arial" w:cs="Arial"/>
          <w:sz w:val="24"/>
          <w:szCs w:val="24"/>
        </w:rPr>
        <w:t xml:space="preserve"> az alapító szerv a költségvetési szervet megszünteti, és az átalakítás során a megszüntetett költségvetési szerv jogutódjaként </w:t>
      </w:r>
      <w:r w:rsidR="008915D3" w:rsidRPr="00ED5D5B">
        <w:rPr>
          <w:rFonts w:ascii="Arial" w:hAnsi="Arial" w:cs="Arial"/>
          <w:sz w:val="24"/>
          <w:szCs w:val="24"/>
        </w:rPr>
        <w:t>új költségvetési szervet alapít.</w:t>
      </w:r>
    </w:p>
    <w:p w:rsidR="005079FD" w:rsidRDefault="005079FD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915D3" w:rsidRPr="00ED5D5B" w:rsidRDefault="008915D3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t>Az</w:t>
      </w:r>
      <w:r w:rsidR="00B372AE" w:rsidRPr="00ED5D5B">
        <w:rPr>
          <w:rFonts w:ascii="Arial" w:hAnsi="Arial" w:cs="Arial"/>
          <w:sz w:val="24"/>
          <w:szCs w:val="24"/>
        </w:rPr>
        <w:t xml:space="preserve"> </w:t>
      </w:r>
      <w:r w:rsidRPr="00ED5D5B">
        <w:rPr>
          <w:rFonts w:ascii="Arial" w:hAnsi="Arial" w:cs="Arial"/>
          <w:sz w:val="24"/>
          <w:szCs w:val="24"/>
        </w:rPr>
        <w:t>Áht. 105. §.</w:t>
      </w:r>
      <w:r w:rsidR="00B3541D" w:rsidRPr="00ED5D5B">
        <w:rPr>
          <w:rFonts w:ascii="Arial" w:hAnsi="Arial" w:cs="Arial"/>
          <w:sz w:val="24"/>
          <w:szCs w:val="24"/>
        </w:rPr>
        <w:t xml:space="preserve"> </w:t>
      </w:r>
      <w:r w:rsidRPr="00ED5D5B">
        <w:rPr>
          <w:rFonts w:ascii="Arial" w:hAnsi="Arial" w:cs="Arial"/>
          <w:sz w:val="24"/>
          <w:szCs w:val="24"/>
        </w:rPr>
        <w:t xml:space="preserve">(1) bekezdése alapján költségvetési szerv a törzskönyvi nyilvántartásba </w:t>
      </w:r>
      <w:r w:rsidR="00B372AE" w:rsidRPr="00ED5D5B">
        <w:rPr>
          <w:rFonts w:ascii="Arial" w:hAnsi="Arial" w:cs="Arial"/>
          <w:sz w:val="24"/>
          <w:szCs w:val="24"/>
        </w:rPr>
        <w:t>bejegyzéssel jön létre, valamint az onnan történő törléssel szűnik meg.</w:t>
      </w:r>
    </w:p>
    <w:p w:rsidR="00B46FCB" w:rsidRPr="00ED5D5B" w:rsidRDefault="00B46FCB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372AE" w:rsidRPr="00ED5D5B" w:rsidRDefault="00B372AE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t>Az Ávr. 14. §</w:t>
      </w:r>
      <w:r w:rsidR="00A17251" w:rsidRPr="00ED5D5B">
        <w:rPr>
          <w:rFonts w:ascii="Arial" w:hAnsi="Arial" w:cs="Arial"/>
          <w:sz w:val="24"/>
          <w:szCs w:val="24"/>
        </w:rPr>
        <w:t xml:space="preserve"> (2)-(3) bekezdése rendelkezik a megszüntető okirat tartalmi követelményeiről. Ennek alapján a megszüntető okiratban rendelkezni kell a megszüntetés okáról, a megszűnő költségvetési szerv közfeladatának jövőbeni ellátásáról, és meg kell jelölni azt a naptári napot,</w:t>
      </w:r>
      <w:r w:rsidRPr="00ED5D5B">
        <w:rPr>
          <w:rFonts w:ascii="Arial" w:hAnsi="Arial" w:cs="Arial"/>
          <w:sz w:val="24"/>
          <w:szCs w:val="24"/>
        </w:rPr>
        <w:t xml:space="preserve"> </w:t>
      </w:r>
      <w:r w:rsidR="00A17251" w:rsidRPr="00ED5D5B">
        <w:rPr>
          <w:rFonts w:ascii="Arial" w:hAnsi="Arial" w:cs="Arial"/>
          <w:sz w:val="24"/>
          <w:szCs w:val="24"/>
        </w:rPr>
        <w:t>ameddig, vagy azt az időtartamot, amelyre vonatkozóan, és meghatározható azon kör, mérték, amelyre kiterjedően a költségvetési szerv utoljára kötelezettséget vállalhat. A költségvetési szerv ezzel ellentétes kötelezettségvállalása semmis.</w:t>
      </w:r>
    </w:p>
    <w:p w:rsidR="005079FD" w:rsidRDefault="005079FD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17251" w:rsidRPr="00ED5D5B" w:rsidRDefault="00A17251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lastRenderedPageBreak/>
        <w:t>A megszüntető okirat a (2) bekezdésben foglaltakon kívül tartalmazza a megszűnő költségvetési szerv nevét, székhelyét, ha a megszünt</w:t>
      </w:r>
      <w:r w:rsidR="00C2084A" w:rsidRPr="00ED5D5B">
        <w:rPr>
          <w:rFonts w:ascii="Arial" w:hAnsi="Arial" w:cs="Arial"/>
          <w:sz w:val="24"/>
          <w:szCs w:val="24"/>
        </w:rPr>
        <w:t>etésről jogszabály rendelkezett</w:t>
      </w:r>
      <w:r w:rsidRPr="00ED5D5B">
        <w:rPr>
          <w:rFonts w:ascii="Arial" w:hAnsi="Arial" w:cs="Arial"/>
          <w:sz w:val="24"/>
          <w:szCs w:val="24"/>
        </w:rPr>
        <w:t xml:space="preserve"> a jogszabály teljes megjelölését, a megszüntetésről döntő szerv megnevezését és székhelyét, valamint a megszűnés módját.</w:t>
      </w:r>
    </w:p>
    <w:p w:rsidR="00B46FCB" w:rsidRPr="00ED5D5B" w:rsidRDefault="00B46FCB" w:rsidP="00ED5D5B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E2C24" w:rsidRPr="00ED5D5B" w:rsidRDefault="00A17251" w:rsidP="00ED5D5B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ED5D5B">
        <w:rPr>
          <w:rFonts w:ascii="Arial" w:hAnsi="Arial" w:cs="Arial"/>
          <w:sz w:val="24"/>
          <w:szCs w:val="24"/>
        </w:rPr>
        <w:t>A Tolnai Polgármesteri Hivatal megszüntetéséről szóló okirat jelen előterjesztés mellékletét képezi.</w:t>
      </w:r>
      <w:r w:rsidR="00EC1251"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46FCB" w:rsidRPr="00ED5D5B" w:rsidRDefault="00B46FCB" w:rsidP="00ED5D5B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B31806" w:rsidRPr="00ED5D5B" w:rsidRDefault="008A3B4C" w:rsidP="00ED5D5B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  <w:r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A fentebb leírtak alapján az alábbi határozati javaslat elfogadását javaslom a Tisztelt </w:t>
      </w:r>
      <w:r w:rsidR="008E0B36" w:rsidRPr="00ED5D5B">
        <w:rPr>
          <w:rFonts w:ascii="Arial" w:eastAsia="Times New Roman" w:hAnsi="Arial" w:cs="Arial"/>
          <w:sz w:val="24"/>
          <w:szCs w:val="24"/>
          <w:lang w:eastAsia="hu-HU"/>
        </w:rPr>
        <w:t>Képviselő-testület</w:t>
      </w:r>
      <w:r w:rsidRPr="00ED5D5B">
        <w:rPr>
          <w:rFonts w:ascii="Arial" w:eastAsia="Times New Roman" w:hAnsi="Arial" w:cs="Arial"/>
          <w:sz w:val="24"/>
          <w:szCs w:val="24"/>
          <w:lang w:eastAsia="hu-HU"/>
        </w:rPr>
        <w:t>nek</w:t>
      </w:r>
      <w:r w:rsidR="00131E36">
        <w:rPr>
          <w:rFonts w:ascii="Arial" w:eastAsia="Times New Roman" w:hAnsi="Arial" w:cs="Arial"/>
          <w:sz w:val="24"/>
          <w:szCs w:val="24"/>
          <w:lang w:eastAsia="hu-HU"/>
        </w:rPr>
        <w:t>!</w:t>
      </w:r>
      <w:bookmarkStart w:id="2" w:name="_GoBack"/>
      <w:bookmarkEnd w:id="2"/>
    </w:p>
    <w:p w:rsidR="00BD4C93" w:rsidRDefault="00BD4C93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ED5D5B" w:rsidRPr="00ED5D5B" w:rsidRDefault="00ED5D5B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693D21" w:rsidRDefault="00693D21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:rsidR="00ED5D5B" w:rsidRPr="00ED5D5B" w:rsidRDefault="00ED5D5B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93D21" w:rsidRPr="00ED5D5B" w:rsidRDefault="00693D21" w:rsidP="00ED5D5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Tolna Város Önkormányzata Képviselő-testületének /2019. (</w:t>
      </w:r>
      <w:r w:rsidR="00F70C4C" w:rsidRPr="00ED5D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XII</w:t>
      </w:r>
      <w:r w:rsidRPr="00ED5D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.</w:t>
      </w:r>
      <w:r w:rsidR="00F70C4C" w:rsidRPr="00ED5D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12</w:t>
      </w:r>
      <w:r w:rsidRPr="00ED5D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.</w:t>
      </w: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) önkormányzati határozata </w:t>
      </w:r>
      <w:bookmarkStart w:id="3" w:name="_Hlk26192401"/>
      <w:r w:rsidR="00F70C4C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</w:t>
      </w:r>
      <w:r w:rsidR="008A3B4C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Tolnai </w:t>
      </w:r>
      <w:r w:rsidR="00514C34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P</w:t>
      </w:r>
      <w:r w:rsidR="00C2084A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o</w:t>
      </w:r>
      <w:r w:rsidR="00514C34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lgármesteri </w:t>
      </w:r>
      <w:r w:rsidR="008A3B4C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Hivatal </w:t>
      </w:r>
      <w:r w:rsidR="00514C34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Megszüntető</w:t>
      </w:r>
      <w:r w:rsidR="00BD4C93"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Okiratának elfogadásáról:</w:t>
      </w:r>
    </w:p>
    <w:bookmarkEnd w:id="3"/>
    <w:p w:rsidR="00693D21" w:rsidRPr="00ED5D5B" w:rsidRDefault="00693D21" w:rsidP="00ED5D5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BD4C93" w:rsidRPr="00ED5D5B" w:rsidRDefault="00BD4C93" w:rsidP="00ED5D5B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2835" w:firstLine="0"/>
        <w:jc w:val="both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sz w:val="24"/>
          <w:szCs w:val="24"/>
        </w:rPr>
        <w:t>Tolna Város Önkormá</w:t>
      </w:r>
      <w:r w:rsidR="00C2084A" w:rsidRPr="00ED5D5B">
        <w:rPr>
          <w:rFonts w:ascii="Arial" w:hAnsi="Arial" w:cs="Arial"/>
          <w:sz w:val="24"/>
          <w:szCs w:val="24"/>
        </w:rPr>
        <w:t>nyzatának Képviselő-testülete az önkormányzat működésével, valamint a polgármester vagy a jegyző feladat- és hatáskörébe tartozó ügyek döntésre való előkészítésével és végrehajtásával kapcsolatos feladatok ellátását végző Tolnai Polgármesteri Hivatalt a határozat mellékletét képező</w:t>
      </w:r>
      <w:r w:rsidR="00B3541D" w:rsidRPr="00ED5D5B">
        <w:rPr>
          <w:rFonts w:ascii="Arial" w:hAnsi="Arial" w:cs="Arial"/>
          <w:sz w:val="24"/>
          <w:szCs w:val="24"/>
        </w:rPr>
        <w:t xml:space="preserve"> Megszüntető</w:t>
      </w:r>
      <w:r w:rsidR="00C2084A" w:rsidRPr="00ED5D5B">
        <w:rPr>
          <w:rFonts w:ascii="Arial" w:hAnsi="Arial" w:cs="Arial"/>
          <w:sz w:val="24"/>
          <w:szCs w:val="24"/>
        </w:rPr>
        <w:t xml:space="preserve"> Okirat tartalma szerint 2019. december 31. napjával megszünteti.</w:t>
      </w:r>
    </w:p>
    <w:p w:rsidR="00852DAE" w:rsidRPr="00ED5D5B" w:rsidRDefault="00852DAE" w:rsidP="00ED5D5B">
      <w:pPr>
        <w:pStyle w:val="Listaszerbekezds"/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307F" w:rsidRPr="00ED5D5B" w:rsidRDefault="0033307F" w:rsidP="00ED5D5B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sz w:val="24"/>
          <w:szCs w:val="24"/>
          <w:lang w:eastAsia="hu-HU"/>
        </w:rPr>
        <w:t>A Kép</w:t>
      </w:r>
      <w:r w:rsidR="00773731"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viselő-testület </w:t>
      </w:r>
      <w:r w:rsidR="00BD4C93" w:rsidRPr="00ED5D5B">
        <w:rPr>
          <w:rFonts w:ascii="Arial" w:eastAsia="Times New Roman" w:hAnsi="Arial" w:cs="Arial"/>
          <w:sz w:val="24"/>
          <w:szCs w:val="24"/>
          <w:lang w:eastAsia="hu-HU"/>
        </w:rPr>
        <w:t>felkéri</w:t>
      </w:r>
      <w:r w:rsidR="00773731"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D4C93"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Ezerné dr. Huber Éva jegyzőt, </w:t>
      </w:r>
      <w:r w:rsidR="00BD4C93" w:rsidRPr="00ED5D5B">
        <w:rPr>
          <w:rFonts w:ascii="Arial" w:hAnsi="Arial" w:cs="Arial"/>
          <w:sz w:val="24"/>
          <w:szCs w:val="24"/>
        </w:rPr>
        <w:t>hogy a törzskönyvi bejegyzési eljárást a Magyar Államkincstárnál indítsa meg, és a szükséges egyéb adminisztratív feladatokat végezze el.</w:t>
      </w:r>
      <w:r w:rsidR="00BD4C93"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93D21" w:rsidRPr="00ED5D5B" w:rsidRDefault="00693D21" w:rsidP="00ED5D5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693D21" w:rsidRPr="00ED5D5B" w:rsidRDefault="00693D21" w:rsidP="00ED5D5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Felelős:</w:t>
      </w:r>
      <w:r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BD4C93"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>Ezerné dr. Huber Éva jegyző</w:t>
      </w:r>
      <w:r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(a</w:t>
      </w:r>
      <w:r w:rsidR="0033307F"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>z</w:t>
      </w:r>
      <w:r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773731"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>2</w:t>
      </w:r>
      <w:r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>. pontban foglaltak</w:t>
      </w:r>
      <w:r w:rsidR="00EE6D9B"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>ért</w:t>
      </w:r>
      <w:r w:rsidRPr="00ED5D5B">
        <w:rPr>
          <w:rFonts w:ascii="Arial" w:eastAsia="Times New Roman" w:hAnsi="Arial" w:cs="Arial"/>
          <w:bCs/>
          <w:sz w:val="24"/>
          <w:szCs w:val="24"/>
          <w:lang w:eastAsia="hu-HU"/>
        </w:rPr>
        <w:t>)</w:t>
      </w:r>
    </w:p>
    <w:p w:rsidR="00693D21" w:rsidRPr="00ED5D5B" w:rsidRDefault="00693D21" w:rsidP="00ED5D5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Határidő:</w:t>
      </w:r>
      <w:r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 20</w:t>
      </w:r>
      <w:r w:rsidR="00773731" w:rsidRPr="00ED5D5B">
        <w:rPr>
          <w:rFonts w:ascii="Arial" w:eastAsia="Times New Roman" w:hAnsi="Arial" w:cs="Arial"/>
          <w:sz w:val="24"/>
          <w:szCs w:val="24"/>
          <w:lang w:eastAsia="hu-HU"/>
        </w:rPr>
        <w:t>19</w:t>
      </w:r>
      <w:r w:rsidR="009478C6"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773731" w:rsidRPr="00ED5D5B">
        <w:rPr>
          <w:rFonts w:ascii="Arial" w:eastAsia="Times New Roman" w:hAnsi="Arial" w:cs="Arial"/>
          <w:sz w:val="24"/>
          <w:szCs w:val="24"/>
          <w:lang w:eastAsia="hu-HU"/>
        </w:rPr>
        <w:t>december</w:t>
      </w:r>
      <w:r w:rsidR="009478C6"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 31</w:t>
      </w:r>
      <w:r w:rsidRPr="00ED5D5B">
        <w:rPr>
          <w:rFonts w:ascii="Arial" w:eastAsia="Times New Roman" w:hAnsi="Arial" w:cs="Arial"/>
          <w:sz w:val="24"/>
          <w:szCs w:val="24"/>
          <w:lang w:eastAsia="hu-HU"/>
        </w:rPr>
        <w:t>. (a</w:t>
      </w:r>
      <w:r w:rsidR="0033307F" w:rsidRPr="00ED5D5B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Pr="00ED5D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73731" w:rsidRPr="00ED5D5B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ED5D5B">
        <w:rPr>
          <w:rFonts w:ascii="Arial" w:eastAsia="Times New Roman" w:hAnsi="Arial" w:cs="Arial"/>
          <w:sz w:val="24"/>
          <w:szCs w:val="24"/>
          <w:lang w:eastAsia="hu-HU"/>
        </w:rPr>
        <w:t>. pontban foglaltakra)</w:t>
      </w:r>
    </w:p>
    <w:p w:rsidR="00773731" w:rsidRPr="00ED5D5B" w:rsidRDefault="00773731" w:rsidP="00ED5D5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3D21" w:rsidRPr="00ED5D5B" w:rsidRDefault="00693D21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93D21" w:rsidRPr="00ED5D5B" w:rsidRDefault="00693D21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Tolna, 2019. </w:t>
      </w:r>
      <w:r w:rsidR="009478C6"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december</w:t>
      </w: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773731"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</w:t>
      </w:r>
      <w:r w:rsidRPr="00ED5D5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693D21" w:rsidRPr="00ED5D5B" w:rsidRDefault="00693D21" w:rsidP="00ED5D5B">
      <w:pPr>
        <w:tabs>
          <w:tab w:val="center" w:pos="6840"/>
        </w:tabs>
        <w:suppressAutoHyphens/>
        <w:spacing w:after="0" w:line="240" w:lineRule="auto"/>
        <w:ind w:left="5580" w:firstLine="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sz w:val="24"/>
          <w:szCs w:val="24"/>
          <w:lang w:eastAsia="hu-HU"/>
        </w:rPr>
        <w:t>Appelshoffer Ágnes sk.</w:t>
      </w:r>
    </w:p>
    <w:p w:rsidR="00693D21" w:rsidRPr="00ED5D5B" w:rsidRDefault="00693D21" w:rsidP="00ED5D5B">
      <w:pPr>
        <w:tabs>
          <w:tab w:val="center" w:pos="6840"/>
        </w:tabs>
        <w:suppressAutoHyphens/>
        <w:spacing w:after="0" w:line="240" w:lineRule="auto"/>
        <w:ind w:firstLine="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:rsidR="00693D21" w:rsidRPr="00ED5D5B" w:rsidRDefault="00693D21" w:rsidP="00ED5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D5D5B">
        <w:rPr>
          <w:rFonts w:ascii="Arial" w:eastAsia="Times New Roman" w:hAnsi="Arial" w:cs="Arial"/>
          <w:b/>
          <w:sz w:val="24"/>
          <w:szCs w:val="24"/>
          <w:lang w:eastAsia="hu-HU"/>
        </w:rPr>
        <w:t>A kiadmány hiteléül:</w:t>
      </w:r>
    </w:p>
    <w:p w:rsidR="00556106" w:rsidRPr="00ED5D5B" w:rsidRDefault="00556106" w:rsidP="00ED5D5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40" w:rsidRDefault="00C63F40" w:rsidP="00ED5D5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D5B" w:rsidRPr="00ED5D5B" w:rsidRDefault="00ED5D5B" w:rsidP="00ED5D5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21" w:rsidRPr="00ED5D5B" w:rsidRDefault="00693D21" w:rsidP="00ED5D5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D5B">
        <w:rPr>
          <w:rFonts w:ascii="Arial" w:hAnsi="Arial" w:cs="Arial"/>
          <w:b/>
          <w:sz w:val="24"/>
          <w:szCs w:val="24"/>
        </w:rPr>
        <w:t>Ezerné dr. Huber Éva</w:t>
      </w:r>
    </w:p>
    <w:p w:rsidR="00693D21" w:rsidRPr="00ED5D5B" w:rsidRDefault="00693D21" w:rsidP="00ED5D5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D5B">
        <w:rPr>
          <w:rFonts w:ascii="Arial" w:hAnsi="Arial" w:cs="Arial"/>
          <w:b/>
          <w:sz w:val="24"/>
          <w:szCs w:val="24"/>
        </w:rPr>
        <w:t>jegyző</w:t>
      </w:r>
    </w:p>
    <w:p w:rsidR="00693D21" w:rsidRPr="00ED5D5B" w:rsidRDefault="00693D21" w:rsidP="00ED5D5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D21" w:rsidRPr="00ED5D5B" w:rsidRDefault="00693D21" w:rsidP="00ED5D5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D21" w:rsidRPr="00ED5D5B" w:rsidRDefault="00693D21" w:rsidP="00ED5D5B">
      <w:pPr>
        <w:suppressAutoHyphens/>
        <w:spacing w:after="0" w:line="240" w:lineRule="auto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ED5D5B">
        <w:rPr>
          <w:rFonts w:ascii="Arial" w:hAnsi="Arial" w:cs="Arial"/>
          <w:b/>
          <w:sz w:val="24"/>
          <w:szCs w:val="24"/>
        </w:rPr>
        <w:t>Az előterjesztést készítette:</w:t>
      </w:r>
      <w:r w:rsidR="00497B7B" w:rsidRPr="00ED5D5B">
        <w:rPr>
          <w:rFonts w:ascii="Arial" w:hAnsi="Arial" w:cs="Arial"/>
          <w:b/>
          <w:sz w:val="24"/>
          <w:szCs w:val="24"/>
        </w:rPr>
        <w:t xml:space="preserve"> </w:t>
      </w:r>
      <w:r w:rsidR="00773731" w:rsidRPr="00ED5D5B">
        <w:rPr>
          <w:rFonts w:ascii="Arial" w:hAnsi="Arial" w:cs="Arial"/>
          <w:sz w:val="24"/>
          <w:szCs w:val="24"/>
        </w:rPr>
        <w:t>Ezerné dr. Huber Éva jegyző</w:t>
      </w:r>
    </w:p>
    <w:p w:rsidR="00693D21" w:rsidRPr="00ED5D5B" w:rsidRDefault="00693D21" w:rsidP="00ED5D5B">
      <w:pPr>
        <w:tabs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5D5B">
        <w:rPr>
          <w:rFonts w:ascii="Arial" w:hAnsi="Arial" w:cs="Arial"/>
          <w:b/>
          <w:sz w:val="24"/>
          <w:szCs w:val="24"/>
        </w:rPr>
        <w:t xml:space="preserve">A napirendhez meghívottak köre: </w:t>
      </w:r>
      <w:r w:rsidR="00EE6D9B" w:rsidRPr="00ED5D5B">
        <w:rPr>
          <w:rFonts w:ascii="Arial" w:hAnsi="Arial" w:cs="Arial"/>
          <w:bCs/>
          <w:sz w:val="24"/>
          <w:szCs w:val="24"/>
        </w:rPr>
        <w:t>-</w:t>
      </w:r>
    </w:p>
    <w:sectPr w:rsidR="00693D21" w:rsidRPr="00ED5D5B" w:rsidSect="00C077D7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BF" w:rsidRDefault="001F08BF" w:rsidP="00C63F40">
      <w:pPr>
        <w:spacing w:after="0" w:line="240" w:lineRule="auto"/>
      </w:pPr>
      <w:r>
        <w:separator/>
      </w:r>
    </w:p>
  </w:endnote>
  <w:endnote w:type="continuationSeparator" w:id="0">
    <w:p w:rsidR="001F08BF" w:rsidRDefault="001F08BF" w:rsidP="00C6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97396"/>
      <w:docPartObj>
        <w:docPartGallery w:val="Page Numbers (Bottom of Page)"/>
        <w:docPartUnique/>
      </w:docPartObj>
    </w:sdtPr>
    <w:sdtEndPr/>
    <w:sdtContent>
      <w:p w:rsidR="00A17251" w:rsidRDefault="00A1725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36">
          <w:rPr>
            <w:noProof/>
          </w:rPr>
          <w:t>2</w:t>
        </w:r>
        <w:r>
          <w:fldChar w:fldCharType="end"/>
        </w:r>
      </w:p>
    </w:sdtContent>
  </w:sdt>
  <w:p w:rsidR="00A17251" w:rsidRDefault="00A172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BF" w:rsidRDefault="001F08BF" w:rsidP="00C63F40">
      <w:pPr>
        <w:spacing w:after="0" w:line="240" w:lineRule="auto"/>
      </w:pPr>
      <w:r>
        <w:separator/>
      </w:r>
    </w:p>
  </w:footnote>
  <w:footnote w:type="continuationSeparator" w:id="0">
    <w:p w:rsidR="001F08BF" w:rsidRDefault="001F08BF" w:rsidP="00C6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0B6"/>
    <w:multiLevelType w:val="hybridMultilevel"/>
    <w:tmpl w:val="690C8B76"/>
    <w:lvl w:ilvl="0" w:tplc="5B4247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4E3E"/>
    <w:multiLevelType w:val="hybridMultilevel"/>
    <w:tmpl w:val="51907908"/>
    <w:lvl w:ilvl="0" w:tplc="7166B19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111CE"/>
    <w:multiLevelType w:val="hybridMultilevel"/>
    <w:tmpl w:val="25823A48"/>
    <w:lvl w:ilvl="0" w:tplc="5B7C1078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D7"/>
    <w:rsid w:val="0002194B"/>
    <w:rsid w:val="000B68D2"/>
    <w:rsid w:val="00131E36"/>
    <w:rsid w:val="001704B9"/>
    <w:rsid w:val="00186B34"/>
    <w:rsid w:val="001A732C"/>
    <w:rsid w:val="001B3068"/>
    <w:rsid w:val="001F08BF"/>
    <w:rsid w:val="0020146D"/>
    <w:rsid w:val="00221523"/>
    <w:rsid w:val="002344CE"/>
    <w:rsid w:val="002767D2"/>
    <w:rsid w:val="002B22EF"/>
    <w:rsid w:val="002C1FCE"/>
    <w:rsid w:val="002F7870"/>
    <w:rsid w:val="00311D4A"/>
    <w:rsid w:val="00313D20"/>
    <w:rsid w:val="0033307F"/>
    <w:rsid w:val="00370081"/>
    <w:rsid w:val="003861AC"/>
    <w:rsid w:val="003870AF"/>
    <w:rsid w:val="004146C3"/>
    <w:rsid w:val="00426F5F"/>
    <w:rsid w:val="00431AC0"/>
    <w:rsid w:val="0047518D"/>
    <w:rsid w:val="00494525"/>
    <w:rsid w:val="00497B7B"/>
    <w:rsid w:val="004A3FA8"/>
    <w:rsid w:val="004B2692"/>
    <w:rsid w:val="004C3711"/>
    <w:rsid w:val="004F25F2"/>
    <w:rsid w:val="004F452C"/>
    <w:rsid w:val="005079FD"/>
    <w:rsid w:val="00514C34"/>
    <w:rsid w:val="00521738"/>
    <w:rsid w:val="00556106"/>
    <w:rsid w:val="005577C3"/>
    <w:rsid w:val="005869E9"/>
    <w:rsid w:val="005D2F1F"/>
    <w:rsid w:val="00693D21"/>
    <w:rsid w:val="006B44AF"/>
    <w:rsid w:val="006B550B"/>
    <w:rsid w:val="006F06BA"/>
    <w:rsid w:val="007427AE"/>
    <w:rsid w:val="00747642"/>
    <w:rsid w:val="00773731"/>
    <w:rsid w:val="007A68E9"/>
    <w:rsid w:val="007B0101"/>
    <w:rsid w:val="00823FDA"/>
    <w:rsid w:val="00852DAE"/>
    <w:rsid w:val="008915D3"/>
    <w:rsid w:val="008A3B4C"/>
    <w:rsid w:val="008C1517"/>
    <w:rsid w:val="008E0B36"/>
    <w:rsid w:val="008F462C"/>
    <w:rsid w:val="0090600E"/>
    <w:rsid w:val="009478C6"/>
    <w:rsid w:val="00997A01"/>
    <w:rsid w:val="009C2214"/>
    <w:rsid w:val="009D3C3E"/>
    <w:rsid w:val="00A17251"/>
    <w:rsid w:val="00A72075"/>
    <w:rsid w:val="00AE7CAA"/>
    <w:rsid w:val="00B07CE7"/>
    <w:rsid w:val="00B31806"/>
    <w:rsid w:val="00B3541D"/>
    <w:rsid w:val="00B372AE"/>
    <w:rsid w:val="00B46FCB"/>
    <w:rsid w:val="00B47FA2"/>
    <w:rsid w:val="00B70391"/>
    <w:rsid w:val="00B72120"/>
    <w:rsid w:val="00B778CC"/>
    <w:rsid w:val="00B86A63"/>
    <w:rsid w:val="00B94150"/>
    <w:rsid w:val="00BC3406"/>
    <w:rsid w:val="00BD4C93"/>
    <w:rsid w:val="00BE0E3B"/>
    <w:rsid w:val="00BE2C24"/>
    <w:rsid w:val="00BF6A1C"/>
    <w:rsid w:val="00C077D7"/>
    <w:rsid w:val="00C2084A"/>
    <w:rsid w:val="00C20B5C"/>
    <w:rsid w:val="00C63F40"/>
    <w:rsid w:val="00C755A3"/>
    <w:rsid w:val="00C83A31"/>
    <w:rsid w:val="00CE0CE6"/>
    <w:rsid w:val="00D03B39"/>
    <w:rsid w:val="00DC354B"/>
    <w:rsid w:val="00DD685A"/>
    <w:rsid w:val="00DF481C"/>
    <w:rsid w:val="00EB2FB4"/>
    <w:rsid w:val="00EC1251"/>
    <w:rsid w:val="00ED5D5B"/>
    <w:rsid w:val="00EE6D9B"/>
    <w:rsid w:val="00F15FFE"/>
    <w:rsid w:val="00F55F76"/>
    <w:rsid w:val="00F654F8"/>
    <w:rsid w:val="00F70C4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67A"/>
  <w15:chartTrackingRefBased/>
  <w15:docId w15:val="{4EC953B7-443A-4E8D-A53D-D2CF1A3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7D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2D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F40"/>
  </w:style>
  <w:style w:type="paragraph" w:styleId="llb">
    <w:name w:val="footer"/>
    <w:basedOn w:val="Norml"/>
    <w:link w:val="llbChar"/>
    <w:uiPriority w:val="99"/>
    <w:unhideWhenUsed/>
    <w:rsid w:val="00C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F40"/>
  </w:style>
  <w:style w:type="paragraph" w:styleId="NormlWeb">
    <w:name w:val="Normal (Web)"/>
    <w:basedOn w:val="Norml"/>
    <w:uiPriority w:val="99"/>
    <w:rsid w:val="00BE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User</cp:lastModifiedBy>
  <cp:revision>14</cp:revision>
  <dcterms:created xsi:type="dcterms:W3CDTF">2019-12-04T17:05:00Z</dcterms:created>
  <dcterms:modified xsi:type="dcterms:W3CDTF">2019-12-05T12:12:00Z</dcterms:modified>
</cp:coreProperties>
</file>