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42" w:rsidRPr="002B666F" w:rsidRDefault="002A4871" w:rsidP="00B63B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Fácánkert Község Önkormányzata Képviselő-testületének</w:t>
      </w:r>
    </w:p>
    <w:p w:rsidR="002A4871" w:rsidRPr="002B666F" w:rsidRDefault="00860214" w:rsidP="00B63B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 w:rsidR="002A4871" w:rsidRPr="002B666F">
        <w:rPr>
          <w:rFonts w:ascii="Times New Roman" w:hAnsi="Times New Roman" w:cs="Times New Roman"/>
          <w:b/>
          <w:sz w:val="24"/>
          <w:szCs w:val="24"/>
        </w:rPr>
        <w:t>2018. (XI. 2</w:t>
      </w:r>
      <w:r w:rsidR="00E13AED">
        <w:rPr>
          <w:rFonts w:ascii="Times New Roman" w:hAnsi="Times New Roman" w:cs="Times New Roman"/>
          <w:b/>
          <w:sz w:val="24"/>
          <w:szCs w:val="24"/>
        </w:rPr>
        <w:t>7</w:t>
      </w:r>
      <w:r w:rsidR="002A4871" w:rsidRPr="002B666F">
        <w:rPr>
          <w:rFonts w:ascii="Times New Roman" w:hAnsi="Times New Roman" w:cs="Times New Roman"/>
          <w:b/>
          <w:sz w:val="24"/>
          <w:szCs w:val="24"/>
        </w:rPr>
        <w:t xml:space="preserve">.) önkormányzati rendelete </w:t>
      </w:r>
    </w:p>
    <w:p w:rsidR="002A4871" w:rsidRPr="002B666F" w:rsidRDefault="002A4871" w:rsidP="00B63B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a szociális igazgatás és szociális ellátások helyi szabályozásáról szóló</w:t>
      </w:r>
    </w:p>
    <w:p w:rsidR="002A4871" w:rsidRDefault="002A4871" w:rsidP="00B63B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2/2015. (II. 27.) önkormányzati rendelet</w:t>
      </w:r>
    </w:p>
    <w:p w:rsidR="002F5CBF" w:rsidRPr="002B666F" w:rsidRDefault="00BA3E8B" w:rsidP="003C7E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2F5CBF" w:rsidRPr="002B666F" w:rsidRDefault="002F5CBF" w:rsidP="00B6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666F">
        <w:rPr>
          <w:rFonts w:ascii="Times New Roman" w:hAnsi="Times New Roman" w:cs="Times New Roman"/>
          <w:sz w:val="24"/>
          <w:szCs w:val="24"/>
          <w:lang w:eastAsia="hu-HU"/>
        </w:rPr>
        <w:t xml:space="preserve">Fácánkert Község Önkormányzatának Képviselő-testülete Magyarország Alaptörvénye 32. cikk. (1) bekezdés a) pontjában és (2) bekezdésében kapott feladatkörében, valamint Magyarország helyi önkormányzatairól szóló 2011. évi CLXXXIX. törvény 13. § (1) bekezdés 8. pontjában kapott hatáskörében eljárva, a szociális igazgatásról és szociális ellátásokról szóló 1993. évi III. törvény 1. § (2) bekezdésében, 10. § (1) bekezdésében, 18. § a) pontjában, 26. §-ban, 32. § (3) bekezdésében, 45. § (1) bekezdésében, 48. § (4) bekezdésében, 58/B. § (2) bekezdésében, 62. § (2) bekezdésében, 92. § (1) bekezdésében és 132. § (4) bekezdésében kapott felhatalmazás alapján, a következőket rendeli el: </w:t>
      </w:r>
    </w:p>
    <w:p w:rsidR="002F5CBF" w:rsidRPr="002B666F" w:rsidRDefault="002F5CBF" w:rsidP="00B6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B666F">
        <w:rPr>
          <w:rFonts w:ascii="Times New Roman" w:hAnsi="Times New Roman" w:cs="Times New Roman"/>
          <w:sz w:val="24"/>
          <w:szCs w:val="24"/>
          <w:lang w:eastAsia="hu-HU"/>
        </w:rPr>
        <w:t xml:space="preserve">Fácánkert Község Önkormányzatának Képviselő-testülete Magyarország Alaptörvénye 32. cikk. (1) bekezdés a) pontjában és (2) bekezdésében kapott feladatkörében, valamint Magyarország helyi önkormányzatairól szóló 2011. évi CLXXXIX. törvény 13. § (1) bekezdés 8. pontjában kapott hatáskörében eljárva, a szociális igazgatásról és szociális ellátásokról szóló 1993. évi III. törvény 1. § (2) bekezdésében, 10. § (1) bekezdésében, 18. § a) pontjában, 26. §-ban, 32. § (3) bekezdésében, 45. § (1) bekezdésében, 48. § (4) bekezdésében, 58/B. § (2) bekezdésében, 62. § (2) bekezdésében, 92. § (1) bekezdésében és 132. § (4) bekezdésében kapott felhatalmazás alapján, a következőket rendeli el: </w:t>
      </w:r>
    </w:p>
    <w:p w:rsidR="002F5CBF" w:rsidRPr="002B666F" w:rsidRDefault="002F5CBF" w:rsidP="00B63B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CD2" w:rsidRPr="002B666F" w:rsidRDefault="00B00CD2" w:rsidP="00B63B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1.§</w:t>
      </w:r>
      <w:r w:rsidR="00367914" w:rsidRPr="002B666F">
        <w:rPr>
          <w:rFonts w:ascii="Times New Roman" w:hAnsi="Times New Roman" w:cs="Times New Roman"/>
          <w:b/>
          <w:sz w:val="24"/>
          <w:szCs w:val="24"/>
        </w:rPr>
        <w:t>.</w:t>
      </w:r>
    </w:p>
    <w:p w:rsidR="00367914" w:rsidRPr="002B666F" w:rsidRDefault="005C4CF2" w:rsidP="00B63B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Az I</w:t>
      </w:r>
      <w:r w:rsidR="00242748" w:rsidRPr="002B666F">
        <w:rPr>
          <w:rFonts w:ascii="Times New Roman" w:hAnsi="Times New Roman" w:cs="Times New Roman"/>
          <w:b/>
          <w:sz w:val="24"/>
          <w:szCs w:val="24"/>
        </w:rPr>
        <w:t>.</w:t>
      </w:r>
      <w:r w:rsidRPr="002B666F">
        <w:rPr>
          <w:rFonts w:ascii="Times New Roman" w:hAnsi="Times New Roman" w:cs="Times New Roman"/>
          <w:b/>
          <w:sz w:val="24"/>
          <w:szCs w:val="24"/>
        </w:rPr>
        <w:t xml:space="preserve"> fejezet 6. §. helyébe a következő rendelkezés lép:</w:t>
      </w:r>
    </w:p>
    <w:p w:rsidR="005C4CF2" w:rsidRPr="002B666F" w:rsidRDefault="005C4CF2" w:rsidP="00B63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A szociális ellátásra jogosultság, a jogosultat érintő jog és kötelezettség megállapítására, továbbá a hatósági ellenőrzésre az általános közigazgatási rendtartásról szóló törvény rendelkezéseit kell alkalmazni.</w:t>
      </w:r>
    </w:p>
    <w:p w:rsidR="005C4CF2" w:rsidRDefault="005C4CF2" w:rsidP="00B63B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2. §.</w:t>
      </w:r>
    </w:p>
    <w:p w:rsidR="009E7677" w:rsidRDefault="009E7677" w:rsidP="009E767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II. fejezet 8. § (2) bekezdés a) pontja helyébe a következő rendelkezés lép:</w:t>
      </w:r>
    </w:p>
    <w:p w:rsidR="009E7677" w:rsidRPr="009E7677" w:rsidRDefault="009E7677" w:rsidP="009E7677">
      <w:pPr>
        <w:spacing w:line="276" w:lineRule="auto"/>
        <w:jc w:val="both"/>
        <w:rPr>
          <w:rFonts w:ascii="Times New Roman" w:hAnsi="Times New Roman" w:cs="Times New Roman"/>
        </w:rPr>
      </w:pPr>
      <w:r w:rsidRPr="009E7677">
        <w:rPr>
          <w:rFonts w:ascii="Times New Roman" w:hAnsi="Times New Roman" w:cs="Times New Roman"/>
        </w:rPr>
        <w:t>pénzbeli szociális ellátásként: rendkívüli települési támogatást, óvoda/iskolakezdési támogatást, valamint temetés céljára támogatást;</w:t>
      </w:r>
    </w:p>
    <w:p w:rsidR="009E7677" w:rsidRPr="00836610" w:rsidRDefault="00836610" w:rsidP="008366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10">
        <w:rPr>
          <w:rFonts w:ascii="Times New Roman" w:hAnsi="Times New Roman" w:cs="Times New Roman"/>
          <w:b/>
          <w:sz w:val="24"/>
          <w:szCs w:val="24"/>
        </w:rPr>
        <w:t>3.§</w:t>
      </w:r>
    </w:p>
    <w:p w:rsidR="005C4CF2" w:rsidRPr="002B666F" w:rsidRDefault="00242748" w:rsidP="00B63B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A</w:t>
      </w:r>
      <w:r w:rsidR="005C4CF2" w:rsidRPr="002B666F">
        <w:rPr>
          <w:rFonts w:ascii="Times New Roman" w:hAnsi="Times New Roman" w:cs="Times New Roman"/>
          <w:b/>
          <w:sz w:val="24"/>
          <w:szCs w:val="24"/>
        </w:rPr>
        <w:t xml:space="preserve"> rendelet II. fejezet 8. §. (5) bekezdése helyébe a következő rendelkezés lép, és egyben a (6) bekezdés megszűnik:</w:t>
      </w:r>
    </w:p>
    <w:p w:rsidR="005C4CF2" w:rsidRDefault="005C4CF2" w:rsidP="00B63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(5) A képviselő-testület az e rendeletben szabályozott természetbeni és pénzbeli támogatásra vonatkozó hatáskörét a polgármesterre ruházza át.</w:t>
      </w:r>
    </w:p>
    <w:p w:rsidR="008C3F06" w:rsidRPr="008C3F06" w:rsidRDefault="00836610" w:rsidP="008C3F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3F06">
        <w:rPr>
          <w:rFonts w:ascii="Times New Roman" w:hAnsi="Times New Roman" w:cs="Times New Roman"/>
          <w:b/>
          <w:sz w:val="24"/>
          <w:szCs w:val="24"/>
        </w:rPr>
        <w:t>.</w:t>
      </w:r>
      <w:r w:rsidR="008C3F06" w:rsidRPr="008C3F06">
        <w:rPr>
          <w:rFonts w:ascii="Times New Roman" w:hAnsi="Times New Roman" w:cs="Times New Roman"/>
          <w:b/>
          <w:sz w:val="24"/>
          <w:szCs w:val="24"/>
        </w:rPr>
        <w:t xml:space="preserve"> §.</w:t>
      </w:r>
    </w:p>
    <w:p w:rsidR="00B00CD2" w:rsidRPr="002B666F" w:rsidRDefault="00B00CD2" w:rsidP="00B63B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lastRenderedPageBreak/>
        <w:t>2. Rendkívüli települési támogatás</w:t>
      </w:r>
    </w:p>
    <w:p w:rsidR="00B00CD2" w:rsidRPr="002B666F" w:rsidRDefault="00B00CD2" w:rsidP="00B63B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 xml:space="preserve">   </w:t>
      </w:r>
      <w:r w:rsidRPr="002B666F">
        <w:rPr>
          <w:rFonts w:ascii="Times New Roman" w:hAnsi="Times New Roman" w:cs="Times New Roman"/>
          <w:b/>
          <w:sz w:val="24"/>
          <w:szCs w:val="24"/>
        </w:rPr>
        <w:t xml:space="preserve">A rendelet III. fejezet 17. </w:t>
      </w:r>
      <w:proofErr w:type="gramStart"/>
      <w:r w:rsidRPr="002B666F">
        <w:rPr>
          <w:rFonts w:ascii="Times New Roman" w:hAnsi="Times New Roman" w:cs="Times New Roman"/>
          <w:b/>
          <w:sz w:val="24"/>
          <w:szCs w:val="24"/>
        </w:rPr>
        <w:t>§.-</w:t>
      </w:r>
      <w:proofErr w:type="gramEnd"/>
      <w:r w:rsidRPr="002B666F">
        <w:rPr>
          <w:rFonts w:ascii="Times New Roman" w:hAnsi="Times New Roman" w:cs="Times New Roman"/>
          <w:b/>
          <w:sz w:val="24"/>
          <w:szCs w:val="24"/>
        </w:rPr>
        <w:t>a az alábbi (5) és (6) bekezdésekkel egészül ki:</w:t>
      </w:r>
    </w:p>
    <w:p w:rsidR="00B00CD2" w:rsidRPr="002B666F" w:rsidRDefault="00CD5F41" w:rsidP="00CD5F41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B00CD2" w:rsidRPr="002B666F">
        <w:rPr>
          <w:rFonts w:ascii="Times New Roman" w:hAnsi="Times New Roman" w:cs="Times New Roman"/>
          <w:sz w:val="24"/>
          <w:szCs w:val="24"/>
        </w:rPr>
        <w:t>Rendkívüli méltánylást érdemlő esetben, hivatalból vagy kérelemre, évente legfeljebb egy alkalommal rendkívüli települési támogatás jövedelemre való tekintet nélkül is megállapítható. Ebben az esetben a támogatás összege egyedi mérlegelés alapján kerül megállapításra a rendkívüli méltánylást érdemlő körülmény egyedi értékelését követően. Egyedi mérlegelés alapján a támogatás mértéke a mindenkori öregségi nyugdíj legkisebb összegének kétszeresét nem haladhatja meg.</w:t>
      </w:r>
    </w:p>
    <w:p w:rsidR="003B2A26" w:rsidRPr="002B666F" w:rsidRDefault="00CD5F41" w:rsidP="003C7EBE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B00CD2" w:rsidRPr="002B666F">
        <w:rPr>
          <w:rFonts w:ascii="Times New Roman" w:hAnsi="Times New Roman" w:cs="Times New Roman"/>
          <w:sz w:val="24"/>
          <w:szCs w:val="24"/>
        </w:rPr>
        <w:t>Sürgős esetben, ha az igénylő életkörülményei ezt indokolják az azonnali segítséget, a támogatás bizonyítási eljárás nélkül, az igénylő nyilatkozata alapján is megállapítható.</w:t>
      </w:r>
    </w:p>
    <w:p w:rsidR="00B00CD2" w:rsidRPr="002B666F" w:rsidRDefault="00836610" w:rsidP="00B63BF9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00CD2" w:rsidRPr="002B666F">
        <w:rPr>
          <w:rFonts w:ascii="Times New Roman" w:hAnsi="Times New Roman" w:cs="Times New Roman"/>
          <w:b/>
          <w:sz w:val="24"/>
          <w:szCs w:val="24"/>
        </w:rPr>
        <w:t>. §.</w:t>
      </w:r>
    </w:p>
    <w:p w:rsidR="00B00CD2" w:rsidRPr="002B666F" w:rsidRDefault="00B00CD2" w:rsidP="00B63B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A rendelet III. fejezet 3. pont helyébe az alábbi cím kerül, és egyben kiegészül a 17/A. §-</w:t>
      </w:r>
      <w:proofErr w:type="spellStart"/>
      <w:r w:rsidRPr="002B666F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Pr="002B666F">
        <w:rPr>
          <w:rFonts w:ascii="Times New Roman" w:hAnsi="Times New Roman" w:cs="Times New Roman"/>
          <w:b/>
          <w:sz w:val="24"/>
          <w:szCs w:val="24"/>
        </w:rPr>
        <w:t>.</w:t>
      </w:r>
    </w:p>
    <w:p w:rsidR="00B00CD2" w:rsidRPr="002B666F" w:rsidRDefault="00B00CD2" w:rsidP="00B63B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Óvoda/iskolakezdési támogatás -</w:t>
      </w:r>
    </w:p>
    <w:p w:rsidR="00B00CD2" w:rsidRPr="002B666F" w:rsidRDefault="00B00CD2" w:rsidP="00B63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17/A §.</w:t>
      </w:r>
    </w:p>
    <w:p w:rsidR="00B00CD2" w:rsidRPr="002B666F" w:rsidRDefault="00B00CD2" w:rsidP="00B63BF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Amennyiben az önkormányzat költségvetése lehetővé teszi, a képviselő-testület pénzbeli óvoda/iskolakezdési támogatást nyújt a kérelmező törvényes lépviselő részére, a (2) bekezdésben meghatározott esetekben.</w:t>
      </w:r>
    </w:p>
    <w:p w:rsidR="00B00CD2" w:rsidRPr="002B666F" w:rsidRDefault="00B00CD2" w:rsidP="00B63BF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 xml:space="preserve">A támogatás mértéke </w:t>
      </w:r>
      <w:proofErr w:type="spellStart"/>
      <w:r w:rsidRPr="002B666F">
        <w:rPr>
          <w:rFonts w:ascii="Times New Roman" w:hAnsi="Times New Roman" w:cs="Times New Roman"/>
          <w:sz w:val="24"/>
          <w:szCs w:val="24"/>
        </w:rPr>
        <w:t>gyermekenként</w:t>
      </w:r>
      <w:proofErr w:type="spellEnd"/>
      <w:r w:rsidRPr="002B666F">
        <w:rPr>
          <w:rFonts w:ascii="Times New Roman" w:hAnsi="Times New Roman" w:cs="Times New Roman"/>
          <w:sz w:val="24"/>
          <w:szCs w:val="24"/>
        </w:rPr>
        <w:t>:</w:t>
      </w:r>
    </w:p>
    <w:p w:rsidR="00B00CD2" w:rsidRPr="002B666F" w:rsidRDefault="00B00CD2" w:rsidP="00B63BF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óvodás gyermek esetében 10 000 Ft</w:t>
      </w:r>
    </w:p>
    <w:p w:rsidR="00B00CD2" w:rsidRPr="002B666F" w:rsidRDefault="00B00CD2" w:rsidP="00B63BF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 xml:space="preserve">alsó- és </w:t>
      </w:r>
      <w:proofErr w:type="spellStart"/>
      <w:r w:rsidRPr="002B666F">
        <w:rPr>
          <w:rFonts w:ascii="Times New Roman" w:hAnsi="Times New Roman" w:cs="Times New Roman"/>
          <w:sz w:val="24"/>
          <w:szCs w:val="24"/>
        </w:rPr>
        <w:t>felsőtagozatos</w:t>
      </w:r>
      <w:proofErr w:type="spellEnd"/>
      <w:r w:rsidRPr="002B666F">
        <w:rPr>
          <w:rFonts w:ascii="Times New Roman" w:hAnsi="Times New Roman" w:cs="Times New Roman"/>
          <w:sz w:val="24"/>
          <w:szCs w:val="24"/>
        </w:rPr>
        <w:t xml:space="preserve"> gyermek esetében 12 000 Ft</w:t>
      </w:r>
    </w:p>
    <w:p w:rsidR="00B00CD2" w:rsidRPr="002B666F" w:rsidRDefault="00B00CD2" w:rsidP="00B63BF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az első szakma vagy az érettségi megszerzéséig középiskolai tanulmányokat nappali rendszerű oktatás keretében folytató diák esetében: 15 000 Ft.</w:t>
      </w:r>
    </w:p>
    <w:p w:rsidR="00B00CD2" w:rsidRPr="002B666F" w:rsidRDefault="00B00CD2" w:rsidP="00B63BF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A támogatás a tárgyév szeptember 30. napjáig kerül kifizetésre.</w:t>
      </w:r>
    </w:p>
    <w:p w:rsidR="00B00CD2" w:rsidRPr="002B666F" w:rsidRDefault="00B00CD2" w:rsidP="00B63BF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 xml:space="preserve">A támogatás nyújtásának feltétele, hogy a gyermekkel közös háztartásban élő törvényes képviselő és a gyermek fácánkerti lakóhellyel vagy tartózkodási hellyel rendelkezzen, és életvitel </w:t>
      </w:r>
      <w:proofErr w:type="spellStart"/>
      <w:r w:rsidRPr="002B666F">
        <w:rPr>
          <w:rFonts w:ascii="Times New Roman" w:hAnsi="Times New Roman" w:cs="Times New Roman"/>
          <w:sz w:val="24"/>
          <w:szCs w:val="24"/>
        </w:rPr>
        <w:t>szerűen</w:t>
      </w:r>
      <w:proofErr w:type="spellEnd"/>
      <w:r w:rsidRPr="002B666F">
        <w:rPr>
          <w:rFonts w:ascii="Times New Roman" w:hAnsi="Times New Roman" w:cs="Times New Roman"/>
          <w:sz w:val="24"/>
          <w:szCs w:val="24"/>
        </w:rPr>
        <w:t xml:space="preserve"> Fácánkert községben tartózkodjon.</w:t>
      </w:r>
    </w:p>
    <w:p w:rsidR="00B00CD2" w:rsidRPr="002B666F" w:rsidRDefault="00B00CD2" w:rsidP="00B63BF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Óvodás gyermek esetében a Bogyiszlói Kistarisznya Óvoda Fácánkerti Tagintézményébe járó gyermek részesülhet támogatásban.</w:t>
      </w:r>
    </w:p>
    <w:p w:rsidR="00B00CD2" w:rsidRPr="002B666F" w:rsidRDefault="00B00CD2" w:rsidP="00B63BF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A tárgyévre vonatkozó támogatás megállapításáról a polgármester dönt kérelemre.</w:t>
      </w:r>
    </w:p>
    <w:p w:rsidR="00B00CD2" w:rsidRPr="002B666F" w:rsidRDefault="00B00CD2" w:rsidP="00B63BF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16 éves kor felett a kérelemhez mellékelni kell az iskola által kiállított iskolalátogatási bizonyítványt és a kérelmező nyilatkozatát, mely szerint a tanulmányok az első szakma, vagy az érettségi megszerzésére irányulnak.</w:t>
      </w:r>
    </w:p>
    <w:p w:rsidR="00836610" w:rsidRPr="002B666F" w:rsidRDefault="00836610" w:rsidP="003C7E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D2" w:rsidRPr="002B666F" w:rsidRDefault="00836610" w:rsidP="00B63BF9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2748" w:rsidRPr="002B66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CD2" w:rsidRPr="002B666F">
        <w:rPr>
          <w:rFonts w:ascii="Times New Roman" w:hAnsi="Times New Roman" w:cs="Times New Roman"/>
          <w:b/>
          <w:sz w:val="24"/>
          <w:szCs w:val="24"/>
        </w:rPr>
        <w:t>§.</w:t>
      </w:r>
    </w:p>
    <w:p w:rsidR="00B00CD2" w:rsidRPr="002B666F" w:rsidRDefault="00B00CD2" w:rsidP="00B63BF9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0CD2" w:rsidRPr="002B666F" w:rsidRDefault="00B00CD2" w:rsidP="00B63B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 xml:space="preserve">A rendelet III. fejezet kiegészül az alábbi 4. ponttal és címmel, valamint a 18. §. </w:t>
      </w:r>
      <w:r w:rsidR="00533916">
        <w:rPr>
          <w:rFonts w:ascii="Times New Roman" w:hAnsi="Times New Roman" w:cs="Times New Roman"/>
          <w:b/>
          <w:sz w:val="24"/>
          <w:szCs w:val="24"/>
        </w:rPr>
        <w:t>helyébe</w:t>
      </w:r>
      <w:r w:rsidRPr="002B666F">
        <w:rPr>
          <w:rFonts w:ascii="Times New Roman" w:hAnsi="Times New Roman" w:cs="Times New Roman"/>
          <w:b/>
          <w:sz w:val="24"/>
          <w:szCs w:val="24"/>
        </w:rPr>
        <w:t xml:space="preserve"> az alábbi rendelkezés lép:</w:t>
      </w:r>
    </w:p>
    <w:p w:rsidR="00B00CD2" w:rsidRPr="002B666F" w:rsidRDefault="00B00CD2" w:rsidP="00B63B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>4. Temetés céljára nyújtott támogatás</w:t>
      </w:r>
    </w:p>
    <w:p w:rsidR="00B00CD2" w:rsidRPr="002B666F" w:rsidRDefault="00B00CD2" w:rsidP="00B6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lastRenderedPageBreak/>
        <w:t>„18. §</w:t>
      </w:r>
      <w:r w:rsidRPr="002B666F">
        <w:rPr>
          <w:rFonts w:ascii="Times New Roman" w:hAnsi="Times New Roman" w:cs="Times New Roman"/>
          <w:sz w:val="24"/>
          <w:szCs w:val="24"/>
        </w:rPr>
        <w:t xml:space="preserve"> (1) Az elhunyt személy eltemettetésének költségeihez való hozzájárulásként megállapított települési támogatás összege 25.000.-Ft, ha a temetési költségek viselése a kérelmezőnek vagy családjának a létfenntartását veszélyezteti, és a kérelmező családjában az egy főre jutó havi jövedelem nem haladja meg a nyugdíjminimum 350 %-át.</w:t>
      </w:r>
    </w:p>
    <w:p w:rsidR="00B00CD2" w:rsidRPr="002B666F" w:rsidRDefault="008218AE" w:rsidP="00B6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 xml:space="preserve"> </w:t>
      </w:r>
      <w:r w:rsidR="00B00CD2" w:rsidRPr="002B66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0CD2" w:rsidRPr="002B666F">
        <w:rPr>
          <w:rFonts w:ascii="Times New Roman" w:hAnsi="Times New Roman" w:cs="Times New Roman"/>
          <w:sz w:val="24"/>
          <w:szCs w:val="24"/>
        </w:rPr>
        <w:t>) Az (1) bekezdés szerint megállapított támogatás iránti kérelemhez – melyet legkésőbb a temetést követő 60 napon belül kell benyújtani - mellékelni kell a kérelmező vagy vele azonos lakcímen élő közeli hozzátartozója nevére kiállított számla eredeti példányát, vagy annak – a hivatal által - hitelesített másolatát, jövedelemigazolást és a halotti anyakönyvi kivonatot.</w:t>
      </w:r>
    </w:p>
    <w:p w:rsidR="00B00CD2" w:rsidRPr="002B666F" w:rsidRDefault="00B00CD2" w:rsidP="00B63B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(</w:t>
      </w:r>
      <w:r w:rsidR="008218AE">
        <w:rPr>
          <w:rFonts w:ascii="Times New Roman" w:hAnsi="Times New Roman" w:cs="Times New Roman"/>
          <w:sz w:val="24"/>
          <w:szCs w:val="24"/>
        </w:rPr>
        <w:t>3</w:t>
      </w:r>
      <w:r w:rsidRPr="002B666F">
        <w:rPr>
          <w:rFonts w:ascii="Times New Roman" w:hAnsi="Times New Roman" w:cs="Times New Roman"/>
          <w:sz w:val="24"/>
          <w:szCs w:val="24"/>
        </w:rPr>
        <w:t xml:space="preserve">) Nem részesülhet az (1) bekezdésben meghatározott támogatásban az a személy, akinek a hozzátartozóját az önkormányzat köztemetésben temettette el, vagy az a személy, akinek elhunyt hozzátartozója hadirokkant járadékban részesült. </w:t>
      </w:r>
    </w:p>
    <w:p w:rsidR="00B00CD2" w:rsidRPr="002B666F" w:rsidRDefault="00B00CD2" w:rsidP="00B63B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CD2" w:rsidRPr="002B666F" w:rsidRDefault="003F27D3" w:rsidP="00B63B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00CD2" w:rsidRPr="002B666F">
        <w:rPr>
          <w:rFonts w:ascii="Times New Roman" w:hAnsi="Times New Roman" w:cs="Times New Roman"/>
          <w:b/>
          <w:sz w:val="24"/>
          <w:szCs w:val="24"/>
        </w:rPr>
        <w:t>. §.</w:t>
      </w:r>
    </w:p>
    <w:p w:rsidR="00B00CD2" w:rsidRPr="002B666F" w:rsidRDefault="00B00CD2" w:rsidP="00B63B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 xml:space="preserve">IV. fejezet 19. </w:t>
      </w:r>
      <w:proofErr w:type="gramStart"/>
      <w:r w:rsidRPr="002B666F">
        <w:rPr>
          <w:rFonts w:ascii="Times New Roman" w:hAnsi="Times New Roman" w:cs="Times New Roman"/>
          <w:b/>
          <w:sz w:val="24"/>
          <w:szCs w:val="24"/>
        </w:rPr>
        <w:t>§.-</w:t>
      </w:r>
      <w:proofErr w:type="gramEnd"/>
      <w:r w:rsidRPr="002B666F">
        <w:rPr>
          <w:rFonts w:ascii="Times New Roman" w:hAnsi="Times New Roman" w:cs="Times New Roman"/>
          <w:b/>
          <w:sz w:val="24"/>
          <w:szCs w:val="24"/>
        </w:rPr>
        <w:t>a helyébe az alábbi rendelkezések lépnek:</w:t>
      </w:r>
    </w:p>
    <w:p w:rsidR="00B00CD2" w:rsidRPr="002B666F" w:rsidRDefault="00B00CD2" w:rsidP="00B63BF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CD2" w:rsidRPr="002B666F" w:rsidRDefault="00B00CD2" w:rsidP="00B63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19. §.</w:t>
      </w:r>
    </w:p>
    <w:p w:rsidR="00B00CD2" w:rsidRPr="00B13A56" w:rsidRDefault="00B00CD2" w:rsidP="00B13A5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1007066"/>
      <w:r w:rsidRPr="00B13A56">
        <w:rPr>
          <w:rFonts w:ascii="Times New Roman" w:hAnsi="Times New Roman" w:cs="Times New Roman"/>
          <w:sz w:val="24"/>
          <w:szCs w:val="24"/>
        </w:rPr>
        <w:t>Gyógyszer kiadásokra támogatás állapítható meg a kérelmező részére az alábbi feltételek együttes fennállása esetén:</w:t>
      </w:r>
    </w:p>
    <w:bookmarkEnd w:id="0"/>
    <w:p w:rsidR="00B00CD2" w:rsidRPr="002B666F" w:rsidRDefault="00B00CD2" w:rsidP="00B63BF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a kérelmező családjában az egy főre jutó havi jövedelem nem haladja meg az öregségi nyugdíj mindenkori legkisebb összegének 200 %-át.</w:t>
      </w:r>
    </w:p>
    <w:p w:rsidR="00B00CD2" w:rsidRPr="002B666F" w:rsidRDefault="00B00CD2" w:rsidP="00B63BF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a gyógyszer, gyógyászati segédeszköz igazolt költsége a családban egy főre jutó havi jövedelem 10 %át meghaladja.</w:t>
      </w:r>
    </w:p>
    <w:p w:rsidR="00B00CD2" w:rsidRDefault="00B00CD2" w:rsidP="00B63BF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kérelmező a kérelem benyújtásának időpontjában nem részesül közgyógyellátásban.</w:t>
      </w:r>
    </w:p>
    <w:p w:rsidR="00B13A56" w:rsidRPr="003F27D3" w:rsidRDefault="00B13A56" w:rsidP="003F27D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D3">
        <w:rPr>
          <w:rFonts w:ascii="Times New Roman" w:hAnsi="Times New Roman" w:cs="Times New Roman"/>
          <w:sz w:val="24"/>
          <w:szCs w:val="24"/>
        </w:rPr>
        <w:t>A kérelemhez mellékelni kell</w:t>
      </w:r>
      <w:r w:rsidR="006B45F4" w:rsidRPr="003F27D3">
        <w:rPr>
          <w:rFonts w:ascii="Times New Roman" w:hAnsi="Times New Roman" w:cs="Times New Roman"/>
          <w:sz w:val="24"/>
          <w:szCs w:val="24"/>
        </w:rPr>
        <w:t xml:space="preserve"> a gyógyszerek, gyógyászati segédeszközök eseti vagy havi költségéről szóló igazolást. A gyógyszerek, gyógyászati segédeszközök eseti, vagy havi költségéről szóló igazolást a háziorvos vagy a szakorvos által rendelt gyógyszerekről, gyógyászati segédeszközökről kiadott jegyzék alapján a gyógyszertár állítja ki.</w:t>
      </w:r>
    </w:p>
    <w:p w:rsidR="003F27D3" w:rsidRPr="003F27D3" w:rsidRDefault="003F27D3" w:rsidP="003F27D3">
      <w:pPr>
        <w:pStyle w:val="Listaszerbekezds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0CD2" w:rsidRPr="002B666F" w:rsidRDefault="003F27D3" w:rsidP="00B63B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00CD2" w:rsidRPr="002B666F">
        <w:rPr>
          <w:rFonts w:ascii="Times New Roman" w:hAnsi="Times New Roman" w:cs="Times New Roman"/>
          <w:b/>
          <w:sz w:val="24"/>
          <w:szCs w:val="24"/>
        </w:rPr>
        <w:t>. §.</w:t>
      </w:r>
    </w:p>
    <w:p w:rsidR="00B00CD2" w:rsidRPr="002B666F" w:rsidRDefault="00B00CD2" w:rsidP="00B63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 xml:space="preserve">Ez a rendelet a </w:t>
      </w:r>
      <w:r w:rsidR="00D2243E" w:rsidRPr="002B666F">
        <w:rPr>
          <w:rFonts w:ascii="Times New Roman" w:hAnsi="Times New Roman" w:cs="Times New Roman"/>
          <w:sz w:val="24"/>
          <w:szCs w:val="24"/>
        </w:rPr>
        <w:t>2019. január 1.</w:t>
      </w:r>
      <w:r w:rsidRPr="002B666F">
        <w:rPr>
          <w:rFonts w:ascii="Times New Roman" w:hAnsi="Times New Roman" w:cs="Times New Roman"/>
          <w:sz w:val="24"/>
          <w:szCs w:val="24"/>
        </w:rPr>
        <w:t xml:space="preserve"> nap</w:t>
      </w:r>
      <w:r w:rsidR="00D2243E" w:rsidRPr="002B666F">
        <w:rPr>
          <w:rFonts w:ascii="Times New Roman" w:hAnsi="Times New Roman" w:cs="Times New Roman"/>
          <w:sz w:val="24"/>
          <w:szCs w:val="24"/>
        </w:rPr>
        <w:t>ján</w:t>
      </w:r>
      <w:r w:rsidRPr="002B666F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B00CD2" w:rsidRPr="002B666F" w:rsidRDefault="00B00CD2" w:rsidP="00B63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D2" w:rsidRPr="002B666F" w:rsidRDefault="00B00CD2" w:rsidP="00C3745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Orbán Zsolt</w:t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  <w:t>Dr.</w:t>
      </w:r>
      <w:r w:rsidR="00981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66F">
        <w:rPr>
          <w:rFonts w:ascii="Times New Roman" w:hAnsi="Times New Roman" w:cs="Times New Roman"/>
          <w:sz w:val="24"/>
          <w:szCs w:val="24"/>
        </w:rPr>
        <w:t>Dobai</w:t>
      </w:r>
      <w:proofErr w:type="spellEnd"/>
      <w:r w:rsidRPr="002B666F">
        <w:rPr>
          <w:rFonts w:ascii="Times New Roman" w:hAnsi="Times New Roman" w:cs="Times New Roman"/>
          <w:sz w:val="24"/>
          <w:szCs w:val="24"/>
        </w:rPr>
        <w:t xml:space="preserve"> Sándor</w:t>
      </w:r>
    </w:p>
    <w:p w:rsidR="00D2243E" w:rsidRPr="002B666F" w:rsidRDefault="00C3745B" w:rsidP="00B63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0CD2" w:rsidRPr="002B666F">
        <w:rPr>
          <w:rFonts w:ascii="Times New Roman" w:hAnsi="Times New Roman" w:cs="Times New Roman"/>
          <w:sz w:val="24"/>
          <w:szCs w:val="24"/>
        </w:rPr>
        <w:t>polgármester</w:t>
      </w:r>
      <w:r w:rsidR="00B00CD2" w:rsidRPr="002B666F">
        <w:rPr>
          <w:rFonts w:ascii="Times New Roman" w:hAnsi="Times New Roman" w:cs="Times New Roman"/>
          <w:sz w:val="24"/>
          <w:szCs w:val="24"/>
        </w:rPr>
        <w:tab/>
      </w:r>
      <w:r w:rsidR="00B00CD2" w:rsidRPr="002B666F">
        <w:rPr>
          <w:rFonts w:ascii="Times New Roman" w:hAnsi="Times New Roman" w:cs="Times New Roman"/>
          <w:sz w:val="24"/>
          <w:szCs w:val="24"/>
        </w:rPr>
        <w:tab/>
      </w:r>
      <w:r w:rsidR="00B00CD2" w:rsidRPr="002B666F">
        <w:rPr>
          <w:rFonts w:ascii="Times New Roman" w:hAnsi="Times New Roman" w:cs="Times New Roman"/>
          <w:sz w:val="24"/>
          <w:szCs w:val="24"/>
        </w:rPr>
        <w:tab/>
      </w:r>
      <w:r w:rsidR="00B00CD2" w:rsidRPr="002B666F">
        <w:rPr>
          <w:rFonts w:ascii="Times New Roman" w:hAnsi="Times New Roman" w:cs="Times New Roman"/>
          <w:sz w:val="24"/>
          <w:szCs w:val="24"/>
        </w:rPr>
        <w:tab/>
      </w:r>
      <w:r w:rsidR="00B00CD2" w:rsidRPr="002B6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243E" w:rsidRPr="002B666F">
        <w:rPr>
          <w:rFonts w:ascii="Times New Roman" w:hAnsi="Times New Roman" w:cs="Times New Roman"/>
          <w:sz w:val="24"/>
          <w:szCs w:val="24"/>
        </w:rPr>
        <w:t>jegyző</w:t>
      </w:r>
    </w:p>
    <w:p w:rsidR="00C3745B" w:rsidRDefault="00C3745B" w:rsidP="00B63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3E" w:rsidRPr="002B666F" w:rsidRDefault="00D2243E" w:rsidP="00B63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A kihirdetés napja: 2018. november 27.</w:t>
      </w:r>
    </w:p>
    <w:p w:rsidR="00981E0E" w:rsidRDefault="00D2243E" w:rsidP="003C7E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>A levétel napja:</w:t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981E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1E0E" w:rsidRDefault="00981E0E" w:rsidP="00B839C2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E0E" w:rsidRDefault="00981E0E" w:rsidP="00B839C2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43E" w:rsidRPr="002B666F" w:rsidRDefault="00981E0E" w:rsidP="00B839C2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243E" w:rsidRPr="002B666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2243E" w:rsidRPr="002B666F">
        <w:rPr>
          <w:rFonts w:ascii="Times New Roman" w:hAnsi="Times New Roman" w:cs="Times New Roman"/>
          <w:sz w:val="24"/>
          <w:szCs w:val="24"/>
        </w:rPr>
        <w:t>Dobai</w:t>
      </w:r>
      <w:proofErr w:type="spellEnd"/>
      <w:r w:rsidR="00D2243E" w:rsidRPr="002B666F">
        <w:rPr>
          <w:rFonts w:ascii="Times New Roman" w:hAnsi="Times New Roman" w:cs="Times New Roman"/>
          <w:sz w:val="24"/>
          <w:szCs w:val="24"/>
        </w:rPr>
        <w:t xml:space="preserve"> Sándor</w:t>
      </w:r>
    </w:p>
    <w:p w:rsidR="008A347F" w:rsidRPr="00903458" w:rsidRDefault="00D2243E" w:rsidP="00B63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</w:r>
      <w:r w:rsidRPr="002B666F"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8A347F" w:rsidRPr="00903458" w:rsidSect="00981E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3544"/>
    <w:multiLevelType w:val="hybridMultilevel"/>
    <w:tmpl w:val="57908838"/>
    <w:lvl w:ilvl="0" w:tplc="8F4A8400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5C64CFA"/>
    <w:multiLevelType w:val="hybridMultilevel"/>
    <w:tmpl w:val="267609B2"/>
    <w:lvl w:ilvl="0" w:tplc="8F4A84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4491C"/>
    <w:multiLevelType w:val="hybridMultilevel"/>
    <w:tmpl w:val="A00C52AE"/>
    <w:lvl w:ilvl="0" w:tplc="8F4A8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A6977"/>
    <w:multiLevelType w:val="hybridMultilevel"/>
    <w:tmpl w:val="724069EA"/>
    <w:lvl w:ilvl="0" w:tplc="8F4A8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1428"/>
    <w:multiLevelType w:val="hybridMultilevel"/>
    <w:tmpl w:val="28B4DB98"/>
    <w:lvl w:ilvl="0" w:tplc="607015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316F"/>
    <w:multiLevelType w:val="hybridMultilevel"/>
    <w:tmpl w:val="5B228842"/>
    <w:lvl w:ilvl="0" w:tplc="90DE42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71"/>
    <w:rsid w:val="00242748"/>
    <w:rsid w:val="002A4871"/>
    <w:rsid w:val="002B666F"/>
    <w:rsid w:val="002F5CBF"/>
    <w:rsid w:val="00367914"/>
    <w:rsid w:val="003B2A26"/>
    <w:rsid w:val="003C7EBE"/>
    <w:rsid w:val="003F27D3"/>
    <w:rsid w:val="00473F82"/>
    <w:rsid w:val="00533916"/>
    <w:rsid w:val="005C4CF2"/>
    <w:rsid w:val="006B45F4"/>
    <w:rsid w:val="007A1442"/>
    <w:rsid w:val="008218AE"/>
    <w:rsid w:val="00836610"/>
    <w:rsid w:val="00860214"/>
    <w:rsid w:val="008A347F"/>
    <w:rsid w:val="008C3F06"/>
    <w:rsid w:val="00903458"/>
    <w:rsid w:val="00981E0E"/>
    <w:rsid w:val="009E7677"/>
    <w:rsid w:val="00B00CD2"/>
    <w:rsid w:val="00B13A56"/>
    <w:rsid w:val="00B63BF9"/>
    <w:rsid w:val="00B839C2"/>
    <w:rsid w:val="00BA3E8B"/>
    <w:rsid w:val="00C3745B"/>
    <w:rsid w:val="00CD5F41"/>
    <w:rsid w:val="00D2243E"/>
    <w:rsid w:val="00E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CDAD"/>
  <w15:chartTrackingRefBased/>
  <w15:docId w15:val="{22C06614-631E-4A12-8669-37AD8CB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1ACD-56A7-42F3-96F7-D2D88F81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8</cp:revision>
  <cp:lastPrinted>2018-11-26T12:30:00Z</cp:lastPrinted>
  <dcterms:created xsi:type="dcterms:W3CDTF">2018-11-27T12:03:00Z</dcterms:created>
  <dcterms:modified xsi:type="dcterms:W3CDTF">2018-11-27T13:11:00Z</dcterms:modified>
</cp:coreProperties>
</file>