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71D20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5715</wp:posOffset>
            </wp:positionV>
            <wp:extent cx="590550" cy="685800"/>
            <wp:effectExtent l="0" t="0" r="0" b="0"/>
            <wp:wrapTight wrapText="bothSides">
              <wp:wrapPolygon edited="0">
                <wp:start x="0" y="0"/>
                <wp:lineTo x="0" y="21000"/>
                <wp:lineTo x="20903" y="21000"/>
                <wp:lineTo x="20903" y="0"/>
                <wp:lineTo x="0" y="0"/>
              </wp:wrapPolygon>
            </wp:wrapTight>
            <wp:docPr id="1" name="Kép 1" descr="fácánkerti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ácánkerti cím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D20">
        <w:rPr>
          <w:rFonts w:ascii="Arial" w:hAnsi="Arial" w:cs="Arial"/>
          <w:b/>
          <w:sz w:val="24"/>
          <w:szCs w:val="24"/>
        </w:rPr>
        <w:t>Előterjesztés</w:t>
      </w:r>
    </w:p>
    <w:p w:rsidR="00A71D20" w:rsidRPr="00A71D20" w:rsidRDefault="00A71D20" w:rsidP="00A71D20">
      <w:pPr>
        <w:spacing w:line="36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71D20">
        <w:rPr>
          <w:rFonts w:ascii="Arial" w:hAnsi="Arial" w:cs="Arial"/>
          <w:b/>
          <w:sz w:val="24"/>
          <w:szCs w:val="24"/>
        </w:rPr>
        <w:t>Fácánkert Község Önkormányzata Képviselő-testületének</w:t>
      </w:r>
    </w:p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71D20">
        <w:rPr>
          <w:rFonts w:ascii="Arial" w:hAnsi="Arial" w:cs="Arial"/>
          <w:b/>
          <w:sz w:val="24"/>
          <w:szCs w:val="24"/>
        </w:rPr>
        <w:t xml:space="preserve">2015. november 26. napján tartandó ülésére </w:t>
      </w:r>
    </w:p>
    <w:p w:rsidR="00A71D20" w:rsidRPr="00A71D20" w:rsidRDefault="00A71D20" w:rsidP="00A71D20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A71D20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="005B6B95">
        <w:rPr>
          <w:rFonts w:ascii="Arial" w:hAnsi="Arial" w:cs="Arial"/>
          <w:i/>
          <w:sz w:val="24"/>
          <w:szCs w:val="24"/>
        </w:rPr>
        <w:t>16.</w:t>
      </w:r>
      <w:r w:rsidRPr="00A71D20">
        <w:rPr>
          <w:rFonts w:ascii="Arial" w:hAnsi="Arial" w:cs="Arial"/>
          <w:i/>
          <w:sz w:val="24"/>
          <w:szCs w:val="24"/>
        </w:rPr>
        <w:t xml:space="preserve"> számú napirendi pont</w:t>
      </w:r>
    </w:p>
    <w:p w:rsidR="00A71D20" w:rsidRPr="00A71D20" w:rsidRDefault="00A71D20" w:rsidP="00A71D2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1D20">
        <w:rPr>
          <w:rFonts w:ascii="Arial" w:hAnsi="Arial" w:cs="Arial"/>
          <w:sz w:val="24"/>
          <w:szCs w:val="24"/>
        </w:rPr>
        <w:t>Tisztelt Képviselők!</w:t>
      </w:r>
    </w:p>
    <w:p w:rsidR="00A71D20" w:rsidRDefault="00A71D20" w:rsidP="00A71D2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B6B95" w:rsidRDefault="005B6B95" w:rsidP="005B6B95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 xml:space="preserve">Az Új Széchenyi Terv Környezet és Energia Operatív Program (a továbbiakban: KEOP) keretén belül „Települési szilárdhulladék-gazdálkodási rendszerek eszközparkjának fejlesztése informatikai korszerűsítése" tárgyú pályázati felhívást tett közzé, melyre </w:t>
      </w:r>
      <w:r w:rsidRPr="007C56E1">
        <w:rPr>
          <w:rFonts w:ascii="Arial" w:hAnsi="Arial" w:cs="Arial"/>
          <w:b/>
          <w:sz w:val="24"/>
          <w:szCs w:val="24"/>
          <w:lang w:bidi="hu-HU"/>
        </w:rPr>
        <w:t>az Önkormányzati Társulás a Sió-</w:t>
      </w:r>
      <w:r w:rsidR="007C56E1" w:rsidRPr="007C56E1">
        <w:rPr>
          <w:rFonts w:ascii="Arial" w:hAnsi="Arial" w:cs="Arial"/>
          <w:b/>
          <w:sz w:val="24"/>
          <w:szCs w:val="24"/>
          <w:lang w:bidi="hu-HU"/>
        </w:rPr>
        <w:t>völgyi Nagytérség Települési Szil</w:t>
      </w:r>
      <w:r w:rsidRPr="007C56E1">
        <w:rPr>
          <w:rFonts w:ascii="Arial" w:hAnsi="Arial" w:cs="Arial"/>
          <w:b/>
          <w:sz w:val="24"/>
          <w:szCs w:val="24"/>
          <w:lang w:bidi="hu-HU"/>
        </w:rPr>
        <w:t>árdhulladékai Kezelésének Korszerű Megoldására</w:t>
      </w:r>
      <w:r w:rsidRPr="005B6B95">
        <w:rPr>
          <w:rFonts w:ascii="Arial" w:hAnsi="Arial" w:cs="Arial"/>
          <w:sz w:val="24"/>
          <w:szCs w:val="24"/>
          <w:lang w:bidi="hu-HU"/>
        </w:rPr>
        <w:t xml:space="preserve"> (a továbbiakban: Társulás) </w:t>
      </w:r>
      <w:proofErr w:type="spellStart"/>
      <w:r w:rsidRPr="005B6B95">
        <w:rPr>
          <w:rFonts w:ascii="Arial" w:hAnsi="Arial" w:cs="Arial"/>
          <w:sz w:val="24"/>
          <w:szCs w:val="24"/>
          <w:lang w:bidi="hu-HU"/>
        </w:rPr>
        <w:t>KEOP-l.l.l</w:t>
      </w:r>
      <w:proofErr w:type="spellEnd"/>
      <w:r w:rsidRPr="005B6B95">
        <w:rPr>
          <w:rFonts w:ascii="Arial" w:hAnsi="Arial" w:cs="Arial"/>
          <w:sz w:val="24"/>
          <w:szCs w:val="24"/>
          <w:lang w:bidi="hu-HU"/>
        </w:rPr>
        <w:t xml:space="preserve">/C/13-2013-0027 azonosítószámon regisztrált, </w:t>
      </w:r>
      <w:r w:rsidRPr="007C56E1">
        <w:rPr>
          <w:rFonts w:ascii="Arial" w:hAnsi="Arial" w:cs="Arial"/>
          <w:b/>
          <w:sz w:val="24"/>
          <w:szCs w:val="24"/>
          <w:lang w:bidi="hu-HU"/>
        </w:rPr>
        <w:t>2013. július 25. napján befogadott pályázatot nyújtott be</w:t>
      </w:r>
      <w:r w:rsidRPr="005B6B95">
        <w:rPr>
          <w:rFonts w:ascii="Arial" w:hAnsi="Arial" w:cs="Arial"/>
          <w:sz w:val="24"/>
          <w:szCs w:val="24"/>
          <w:lang w:bidi="hu-HU"/>
        </w:rPr>
        <w:t>.</w:t>
      </w:r>
    </w:p>
    <w:p w:rsidR="005B6B95" w:rsidRPr="005B6B95" w:rsidRDefault="005B6B95" w:rsidP="005B6B95">
      <w:pPr>
        <w:spacing w:after="0" w:line="240" w:lineRule="auto"/>
        <w:rPr>
          <w:rFonts w:ascii="Arial" w:hAnsi="Arial" w:cs="Arial"/>
          <w:sz w:val="24"/>
          <w:szCs w:val="24"/>
          <w:lang w:bidi="hu-HU"/>
        </w:rPr>
      </w:pPr>
    </w:p>
    <w:p w:rsidR="005B6B95" w:rsidRDefault="005B6B95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  <w:r>
        <w:rPr>
          <w:rFonts w:ascii="Arial" w:hAnsi="Arial" w:cs="Arial"/>
          <w:sz w:val="24"/>
          <w:szCs w:val="24"/>
          <w:lang w:bidi="hu-HU"/>
        </w:rPr>
        <w:t xml:space="preserve">„A </w:t>
      </w:r>
      <w:proofErr w:type="spellStart"/>
      <w:r>
        <w:rPr>
          <w:rFonts w:ascii="Arial" w:hAnsi="Arial" w:cs="Arial"/>
          <w:sz w:val="24"/>
          <w:szCs w:val="24"/>
          <w:lang w:bidi="hu-HU"/>
        </w:rPr>
        <w:t>ci</w:t>
      </w:r>
      <w:r w:rsidRPr="005B6B95">
        <w:rPr>
          <w:rFonts w:ascii="Arial" w:hAnsi="Arial" w:cs="Arial"/>
          <w:sz w:val="24"/>
          <w:szCs w:val="24"/>
          <w:lang w:bidi="hu-HU"/>
        </w:rPr>
        <w:t>kói</w:t>
      </w:r>
      <w:proofErr w:type="spellEnd"/>
      <w:r w:rsidRPr="005B6B95">
        <w:rPr>
          <w:rFonts w:ascii="Arial" w:hAnsi="Arial" w:cs="Arial"/>
          <w:sz w:val="24"/>
          <w:szCs w:val="24"/>
          <w:lang w:bidi="hu-HU"/>
        </w:rPr>
        <w:t xml:space="preserve"> hulladékgazdálkodási rendszer fejlesztés eszközbeszerzésekkel" tárgyú projekt </w:t>
      </w:r>
      <w:r w:rsidRPr="005B6B95">
        <w:rPr>
          <w:rFonts w:ascii="Arial" w:hAnsi="Arial" w:cs="Arial"/>
          <w:b/>
          <w:sz w:val="24"/>
          <w:szCs w:val="24"/>
          <w:lang w:bidi="hu-HU"/>
        </w:rPr>
        <w:t>támogatási szerződésének aláírására 2015. április 2. napján került sor</w:t>
      </w:r>
      <w:r>
        <w:rPr>
          <w:rFonts w:ascii="Arial" w:hAnsi="Arial" w:cs="Arial"/>
          <w:sz w:val="24"/>
          <w:szCs w:val="24"/>
          <w:lang w:bidi="hu-HU"/>
        </w:rPr>
        <w:t>. A szerződés értelmében</w:t>
      </w:r>
      <w:r w:rsidRPr="005B6B95">
        <w:rPr>
          <w:rFonts w:ascii="Arial" w:hAnsi="Arial" w:cs="Arial"/>
          <w:sz w:val="24"/>
          <w:szCs w:val="24"/>
          <w:lang w:bidi="hu-HU"/>
        </w:rPr>
        <w:t xml:space="preserve"> </w:t>
      </w:r>
      <w:r w:rsidRPr="007C56E1">
        <w:rPr>
          <w:rFonts w:ascii="Arial" w:hAnsi="Arial" w:cs="Arial"/>
          <w:b/>
          <w:sz w:val="24"/>
          <w:szCs w:val="24"/>
          <w:lang w:bidi="hu-HU"/>
        </w:rPr>
        <w:t>a projekt nettó összköltsége 1,597.048.939,- Ft.</w:t>
      </w:r>
    </w:p>
    <w:p w:rsidR="005B6B95" w:rsidRPr="005B6B95" w:rsidRDefault="005B6B95" w:rsidP="005B6B95">
      <w:pPr>
        <w:spacing w:after="0" w:line="240" w:lineRule="auto"/>
        <w:rPr>
          <w:rFonts w:ascii="Arial" w:hAnsi="Arial" w:cs="Arial"/>
          <w:sz w:val="24"/>
          <w:szCs w:val="24"/>
          <w:lang w:bidi="hu-HU"/>
        </w:rPr>
      </w:pPr>
    </w:p>
    <w:p w:rsidR="005B6B95" w:rsidRDefault="005B6B95" w:rsidP="005B6B95">
      <w:pPr>
        <w:spacing w:after="0" w:line="240" w:lineRule="auto"/>
        <w:rPr>
          <w:rFonts w:ascii="Arial" w:hAnsi="Arial" w:cs="Arial"/>
          <w:sz w:val="24"/>
          <w:szCs w:val="24"/>
          <w:lang w:bidi="hu-HU"/>
        </w:rPr>
      </w:pPr>
      <w:r w:rsidRPr="007C56E1">
        <w:rPr>
          <w:rFonts w:ascii="Arial" w:hAnsi="Arial" w:cs="Arial"/>
          <w:b/>
          <w:sz w:val="24"/>
          <w:szCs w:val="24"/>
          <w:lang w:bidi="hu-HU"/>
        </w:rPr>
        <w:t>A támogatás a projekt nettó költségeinek 95 %-át fedezi</w:t>
      </w:r>
      <w:r w:rsidRPr="005B6B95">
        <w:rPr>
          <w:rFonts w:ascii="Arial" w:hAnsi="Arial" w:cs="Arial"/>
          <w:sz w:val="24"/>
          <w:szCs w:val="24"/>
          <w:lang w:bidi="hu-HU"/>
        </w:rPr>
        <w:t>, ezért a megvalósításhoz az önrész, illetve az ÁFA biztosítása a Társulás kötelezettsége.</w:t>
      </w:r>
    </w:p>
    <w:p w:rsidR="007C56E1" w:rsidRPr="005B6B95" w:rsidRDefault="007C56E1" w:rsidP="005B6B95">
      <w:pPr>
        <w:spacing w:after="0" w:line="240" w:lineRule="auto"/>
        <w:rPr>
          <w:rFonts w:ascii="Arial" w:hAnsi="Arial" w:cs="Arial"/>
          <w:sz w:val="24"/>
          <w:szCs w:val="24"/>
          <w:lang w:bidi="hu-HU"/>
        </w:rPr>
      </w:pPr>
    </w:p>
    <w:p w:rsidR="005B6B95" w:rsidRDefault="005B6B95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 xml:space="preserve">Az önrész vonatkozásában </w:t>
      </w:r>
      <w:r w:rsidRPr="007C56E1">
        <w:rPr>
          <w:rFonts w:ascii="Arial" w:hAnsi="Arial" w:cs="Arial"/>
          <w:b/>
          <w:sz w:val="24"/>
          <w:szCs w:val="24"/>
          <w:lang w:bidi="hu-HU"/>
        </w:rPr>
        <w:t>a Miniszterelnökség 64.659.656,</w:t>
      </w:r>
      <w:r w:rsidR="007C56E1" w:rsidRPr="007C56E1">
        <w:rPr>
          <w:rFonts w:ascii="Arial" w:hAnsi="Arial" w:cs="Arial"/>
          <w:b/>
          <w:sz w:val="24"/>
          <w:szCs w:val="24"/>
          <w:lang w:bidi="hu-HU"/>
        </w:rPr>
        <w:t xml:space="preserve">- Ft vissza nem térítendő önerő </w:t>
      </w:r>
      <w:r w:rsidRPr="007C56E1">
        <w:rPr>
          <w:rFonts w:ascii="Arial" w:hAnsi="Arial" w:cs="Arial"/>
          <w:b/>
          <w:sz w:val="24"/>
          <w:szCs w:val="24"/>
          <w:lang w:bidi="hu-HU"/>
        </w:rPr>
        <w:t>támogatásban részesítette a Társulást</w:t>
      </w:r>
      <w:r w:rsidRPr="005B6B95">
        <w:rPr>
          <w:rFonts w:ascii="Arial" w:hAnsi="Arial" w:cs="Arial"/>
          <w:sz w:val="24"/>
          <w:szCs w:val="24"/>
          <w:lang w:bidi="hu-HU"/>
        </w:rPr>
        <w:t>.</w:t>
      </w:r>
    </w:p>
    <w:p w:rsidR="007C56E1" w:rsidRPr="005B6B95" w:rsidRDefault="007C56E1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</w:p>
    <w:p w:rsidR="005B6B95" w:rsidRPr="007C56E1" w:rsidRDefault="005B6B95" w:rsidP="007C56E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 xml:space="preserve">A projekt visszalévő elemeinek ÁFA tartalma mintegy 410 millió forint, melyből </w:t>
      </w:r>
      <w:r w:rsidRPr="007C56E1">
        <w:rPr>
          <w:rFonts w:ascii="Arial" w:hAnsi="Arial" w:cs="Arial"/>
          <w:b/>
          <w:sz w:val="24"/>
          <w:szCs w:val="24"/>
          <w:lang w:bidi="hu-HU"/>
        </w:rPr>
        <w:t xml:space="preserve">a Társulásnak </w:t>
      </w:r>
      <w:r w:rsidRPr="005B6B95">
        <w:rPr>
          <w:rFonts w:ascii="Arial" w:hAnsi="Arial" w:cs="Arial"/>
          <w:sz w:val="24"/>
          <w:szCs w:val="24"/>
          <w:lang w:bidi="hu-HU"/>
        </w:rPr>
        <w:t xml:space="preserve">rendelkezésre álló fedezetet levonva kb. </w:t>
      </w:r>
      <w:r w:rsidRPr="007C56E1">
        <w:rPr>
          <w:rFonts w:ascii="Arial" w:hAnsi="Arial" w:cs="Arial"/>
          <w:b/>
          <w:sz w:val="24"/>
          <w:szCs w:val="24"/>
          <w:lang w:bidi="hu-HU"/>
        </w:rPr>
        <w:t>250 millió forint átmeneti forrásra van szüksége.</w:t>
      </w:r>
    </w:p>
    <w:p w:rsidR="007C56E1" w:rsidRPr="005B6B95" w:rsidRDefault="007C56E1" w:rsidP="005B6B95">
      <w:pPr>
        <w:spacing w:after="0" w:line="240" w:lineRule="auto"/>
        <w:rPr>
          <w:rFonts w:ascii="Arial" w:hAnsi="Arial" w:cs="Arial"/>
          <w:sz w:val="24"/>
          <w:szCs w:val="24"/>
          <w:lang w:bidi="hu-HU"/>
        </w:rPr>
      </w:pPr>
    </w:p>
    <w:p w:rsidR="005B6B95" w:rsidRDefault="005B6B95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>Az ÁFA finanszírozására pályázati lehetőség nem volt biztosított, továbbá hitelintézeteknél - Magyarország gazdasági stabilitásáról szóló 2011. évi CXCIV. törvényre figyelemmel - hitelfelvételre kizárólag kormányzati engedély birtokában lett volna lehetőség.</w:t>
      </w:r>
    </w:p>
    <w:p w:rsidR="007C56E1" w:rsidRPr="005B6B95" w:rsidRDefault="007C56E1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</w:p>
    <w:p w:rsidR="005B6B95" w:rsidRPr="007C56E1" w:rsidRDefault="005B6B95" w:rsidP="007C56E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 xml:space="preserve">A </w:t>
      </w:r>
      <w:r w:rsidRPr="007C56E1">
        <w:rPr>
          <w:rFonts w:ascii="Arial" w:hAnsi="Arial" w:cs="Arial"/>
          <w:b/>
          <w:sz w:val="24"/>
          <w:szCs w:val="24"/>
          <w:lang w:bidi="hu-HU"/>
        </w:rPr>
        <w:t>Társulási Tanács 2015. november 18-i ülésén akként határozott, hogy az ÁFA finanszírozásához szükséges összeget Mohács Város Önkormányzatától kölcsön formájában igénybe veszi.</w:t>
      </w:r>
    </w:p>
    <w:p w:rsidR="007C56E1" w:rsidRPr="005B6B95" w:rsidRDefault="007C56E1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</w:p>
    <w:p w:rsidR="005B6B95" w:rsidRPr="005B6B95" w:rsidRDefault="005B6B95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  <w:lang w:bidi="hu-HU"/>
        </w:rPr>
      </w:pPr>
      <w:r w:rsidRPr="005B6B95">
        <w:rPr>
          <w:rFonts w:ascii="Arial" w:hAnsi="Arial" w:cs="Arial"/>
          <w:sz w:val="24"/>
          <w:szCs w:val="24"/>
          <w:lang w:bidi="hu-HU"/>
        </w:rPr>
        <w:t xml:space="preserve">Mindezekre tekintettel </w:t>
      </w:r>
      <w:r w:rsidRPr="007C56E1">
        <w:rPr>
          <w:rFonts w:ascii="Arial" w:hAnsi="Arial" w:cs="Arial"/>
          <w:b/>
          <w:sz w:val="24"/>
          <w:szCs w:val="24"/>
          <w:lang w:bidi="hu-HU"/>
        </w:rPr>
        <w:t>a Társulás valamennyi részes Önkormányzata képviselő-testületének határozatot kell hoznia a kötelezettségvállalásról</w:t>
      </w:r>
      <w:r w:rsidRPr="005B6B95">
        <w:rPr>
          <w:rFonts w:ascii="Arial" w:hAnsi="Arial" w:cs="Arial"/>
          <w:sz w:val="24"/>
          <w:szCs w:val="24"/>
          <w:lang w:bidi="hu-HU"/>
        </w:rPr>
        <w:t>.</w:t>
      </w:r>
    </w:p>
    <w:p w:rsidR="00A71D20" w:rsidRDefault="00A71D20" w:rsidP="00A71D2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56E1" w:rsidRDefault="007C56E1" w:rsidP="007C56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kötelezettségvállalás lakosságszám-arányosan került meghatározásra. Fácánkert tekintetében 705 fő fácánkerti lakossal számolva 879.026,- Ft összeg erejéig a településünknek egyetemleges felelősséget kell vállalnia készfizető kezesség formájában 2016. január 01. napjától a teljesítésig, de maximum 2016. december 31. napjáig.</w:t>
      </w:r>
    </w:p>
    <w:p w:rsidR="007C56E1" w:rsidRDefault="007C56E1" w:rsidP="00A71D2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56E1" w:rsidRPr="005B6B95" w:rsidRDefault="007C56E1" w:rsidP="00A71D2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Kérem a Tisztelt testületet az alábbi határozati javaslat elfogadására:</w:t>
      </w:r>
    </w:p>
    <w:p w:rsidR="00A71D20" w:rsidRDefault="00A71D20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1D20" w:rsidRDefault="00A71D20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165C5" w:rsidRPr="00102893" w:rsidRDefault="00DE5248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02893">
        <w:rPr>
          <w:rFonts w:ascii="Arial" w:hAnsi="Arial" w:cs="Arial"/>
          <w:b/>
          <w:sz w:val="24"/>
          <w:szCs w:val="24"/>
        </w:rPr>
        <w:t>HATÁROZATI JAVASLAT</w:t>
      </w:r>
    </w:p>
    <w:p w:rsidR="00DE5248" w:rsidRPr="00102893" w:rsidRDefault="00DE5248" w:rsidP="00F450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E5248" w:rsidRPr="00102893" w:rsidRDefault="00DE5248" w:rsidP="00F4503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E5248" w:rsidRPr="00102893" w:rsidRDefault="007165C5" w:rsidP="00F4503C">
      <w:pPr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  <w:r w:rsidRPr="00102893">
        <w:rPr>
          <w:rFonts w:ascii="Arial" w:hAnsi="Arial" w:cs="Arial"/>
          <w:sz w:val="24"/>
          <w:szCs w:val="24"/>
        </w:rPr>
        <w:t xml:space="preserve">1. </w:t>
      </w:r>
      <w:r w:rsidRPr="00102893">
        <w:rPr>
          <w:rFonts w:ascii="Arial" w:hAnsi="Arial" w:cs="Arial"/>
          <w:sz w:val="24"/>
          <w:szCs w:val="24"/>
        </w:rPr>
        <w:tab/>
      </w:r>
      <w:r w:rsidR="00102893" w:rsidRPr="00102893">
        <w:rPr>
          <w:rFonts w:ascii="Arial" w:hAnsi="Arial" w:cs="Arial"/>
          <w:sz w:val="24"/>
          <w:szCs w:val="24"/>
        </w:rPr>
        <w:t>A Fácánkert Község</w:t>
      </w:r>
      <w:r w:rsidR="00DE5248" w:rsidRPr="00102893">
        <w:rPr>
          <w:rFonts w:ascii="Arial" w:hAnsi="Arial" w:cs="Arial"/>
          <w:sz w:val="24"/>
          <w:szCs w:val="24"/>
        </w:rPr>
        <w:t xml:space="preserve"> Önkormányzat Képviselő-testülete az Önkormányzati Társulás a Sió-völgyi Nagytérség Települési Szilárdhulladékai Kezelésének Korszerű Megoldására Társulási Tanácsa 70/2015. (XI. 18.) számú határozatával egyetért.</w:t>
      </w:r>
    </w:p>
    <w:p w:rsidR="00DE5248" w:rsidRPr="00102893" w:rsidRDefault="00DE5248" w:rsidP="00F450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5248" w:rsidRPr="00102893" w:rsidRDefault="00102893" w:rsidP="00F4503C">
      <w:pPr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  <w:r w:rsidRPr="00102893">
        <w:rPr>
          <w:rFonts w:ascii="Arial" w:hAnsi="Arial" w:cs="Arial"/>
          <w:sz w:val="24"/>
          <w:szCs w:val="24"/>
        </w:rPr>
        <w:t>2.</w:t>
      </w:r>
      <w:r w:rsidRPr="00102893">
        <w:rPr>
          <w:rFonts w:ascii="Arial" w:hAnsi="Arial" w:cs="Arial"/>
          <w:sz w:val="24"/>
          <w:szCs w:val="24"/>
        </w:rPr>
        <w:tab/>
      </w:r>
      <w:proofErr w:type="gramStart"/>
      <w:r w:rsidRPr="00102893">
        <w:rPr>
          <w:rFonts w:ascii="Arial" w:hAnsi="Arial" w:cs="Arial"/>
          <w:sz w:val="24"/>
          <w:szCs w:val="24"/>
        </w:rPr>
        <w:t>A Fácánkert Község</w:t>
      </w:r>
      <w:r w:rsidR="00DE5248" w:rsidRPr="00102893">
        <w:rPr>
          <w:rFonts w:ascii="Arial" w:hAnsi="Arial" w:cs="Arial"/>
          <w:sz w:val="24"/>
          <w:szCs w:val="24"/>
        </w:rPr>
        <w:t xml:space="preserve"> Önkormányzat Képviselő-testülete </w:t>
      </w:r>
      <w:r w:rsidR="00DA11D2" w:rsidRPr="00102893">
        <w:rPr>
          <w:rFonts w:ascii="Arial" w:hAnsi="Arial" w:cs="Arial"/>
          <w:sz w:val="24"/>
          <w:szCs w:val="24"/>
        </w:rPr>
        <w:t xml:space="preserve">egyetemleges felelősséget vállal készfizető kezesség formájában </w:t>
      </w:r>
      <w:r w:rsidR="00DE5248" w:rsidRPr="00102893">
        <w:rPr>
          <w:rFonts w:ascii="Arial" w:hAnsi="Arial" w:cs="Arial"/>
          <w:sz w:val="24"/>
          <w:szCs w:val="24"/>
        </w:rPr>
        <w:t>2016. január 1. napjától a teljesítésig, de maximum 2016. dec</w:t>
      </w:r>
      <w:r w:rsidR="00791DF4" w:rsidRPr="00102893">
        <w:rPr>
          <w:rFonts w:ascii="Arial" w:hAnsi="Arial" w:cs="Arial"/>
          <w:sz w:val="24"/>
          <w:szCs w:val="24"/>
        </w:rPr>
        <w:t xml:space="preserve">ember 31. napjáig </w:t>
      </w:r>
      <w:r w:rsidR="00DE5248" w:rsidRPr="00102893">
        <w:rPr>
          <w:rFonts w:ascii="Arial" w:hAnsi="Arial" w:cs="Arial"/>
          <w:sz w:val="24"/>
          <w:szCs w:val="24"/>
        </w:rPr>
        <w:t xml:space="preserve">az Önkormányzati Társulás a Sió-völgyi Nagytérség Települési Szilárdhulladékai Kezelésének Korszerű Megoldására Társulási Tanácsa a KEOP-1.1.1/C/13-2013-0027 azonosítószámú „A </w:t>
      </w:r>
      <w:proofErr w:type="spellStart"/>
      <w:r w:rsidR="00DE5248" w:rsidRPr="00102893">
        <w:rPr>
          <w:rFonts w:ascii="Arial" w:hAnsi="Arial" w:cs="Arial"/>
          <w:sz w:val="24"/>
          <w:szCs w:val="24"/>
        </w:rPr>
        <w:t>cikói</w:t>
      </w:r>
      <w:proofErr w:type="spellEnd"/>
      <w:r w:rsidR="00DE5248" w:rsidRPr="00102893">
        <w:rPr>
          <w:rFonts w:ascii="Arial" w:hAnsi="Arial" w:cs="Arial"/>
          <w:sz w:val="24"/>
          <w:szCs w:val="24"/>
        </w:rPr>
        <w:t xml:space="preserve"> hulladékgazdálkodási rendszer fejlesztés eszközbeszerzésekkel” tárgyú projekt ÁFA fizetési kötelezettség teljesítésére 250 millió forint és kamatai tárgyában létrejött kölcsönszerződés teljesítése vonatkozásában – a mellékelt</w:t>
      </w:r>
      <w:proofErr w:type="gramEnd"/>
      <w:r w:rsidR="00DE5248" w:rsidRPr="0010289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E5248" w:rsidRPr="00102893">
        <w:rPr>
          <w:rFonts w:ascii="Arial" w:hAnsi="Arial" w:cs="Arial"/>
          <w:sz w:val="24"/>
          <w:szCs w:val="24"/>
        </w:rPr>
        <w:t>táblázat</w:t>
      </w:r>
      <w:proofErr w:type="gramEnd"/>
      <w:r w:rsidR="00DE5248" w:rsidRPr="00102893">
        <w:rPr>
          <w:rFonts w:ascii="Arial" w:hAnsi="Arial" w:cs="Arial"/>
          <w:sz w:val="24"/>
          <w:szCs w:val="24"/>
        </w:rPr>
        <w:t xml:space="preserve"> szerint </w:t>
      </w:r>
      <w:r w:rsidRPr="00102893">
        <w:rPr>
          <w:rFonts w:ascii="Arial" w:hAnsi="Arial" w:cs="Arial"/>
          <w:sz w:val="24"/>
          <w:szCs w:val="24"/>
        </w:rPr>
        <w:t>–</w:t>
      </w:r>
      <w:r w:rsidR="00DE5248" w:rsidRPr="00102893">
        <w:rPr>
          <w:rFonts w:ascii="Arial" w:hAnsi="Arial" w:cs="Arial"/>
          <w:sz w:val="24"/>
          <w:szCs w:val="24"/>
        </w:rPr>
        <w:t xml:space="preserve"> </w:t>
      </w:r>
      <w:r w:rsidRPr="00102893">
        <w:rPr>
          <w:rFonts w:ascii="Arial" w:hAnsi="Arial" w:cs="Arial"/>
          <w:sz w:val="24"/>
          <w:szCs w:val="24"/>
        </w:rPr>
        <w:t>705 fő</w:t>
      </w:r>
      <w:r w:rsidR="00B06D24" w:rsidRPr="00102893">
        <w:rPr>
          <w:rFonts w:ascii="Arial" w:hAnsi="Arial" w:cs="Arial"/>
          <w:sz w:val="24"/>
          <w:szCs w:val="24"/>
        </w:rPr>
        <w:t xml:space="preserve"> település </w:t>
      </w:r>
      <w:r w:rsidR="00DE5248" w:rsidRPr="00102893">
        <w:rPr>
          <w:rFonts w:ascii="Arial" w:hAnsi="Arial" w:cs="Arial"/>
          <w:sz w:val="24"/>
          <w:szCs w:val="24"/>
        </w:rPr>
        <w:t>lakos egyenérték alapján leosztott</w:t>
      </w:r>
      <w:r w:rsidRPr="00102893">
        <w:rPr>
          <w:rFonts w:ascii="Arial" w:hAnsi="Arial" w:cs="Arial"/>
          <w:sz w:val="24"/>
          <w:szCs w:val="24"/>
        </w:rPr>
        <w:t xml:space="preserve"> 879.026,-</w:t>
      </w:r>
      <w:r w:rsidR="00B06D24" w:rsidRPr="00102893">
        <w:rPr>
          <w:rFonts w:ascii="Arial" w:hAnsi="Arial" w:cs="Arial"/>
          <w:sz w:val="24"/>
          <w:szCs w:val="24"/>
        </w:rPr>
        <w:t xml:space="preserve"> Ft</w:t>
      </w:r>
      <w:r w:rsidR="00DE5248" w:rsidRPr="00102893">
        <w:rPr>
          <w:rFonts w:ascii="Arial" w:hAnsi="Arial" w:cs="Arial"/>
          <w:sz w:val="24"/>
          <w:szCs w:val="24"/>
        </w:rPr>
        <w:t xml:space="preserve"> összeg erejéig.  </w:t>
      </w:r>
    </w:p>
    <w:p w:rsidR="007165C5" w:rsidRPr="00102893" w:rsidRDefault="007165C5" w:rsidP="00F4503C">
      <w:pPr>
        <w:spacing w:after="0" w:line="240" w:lineRule="auto"/>
        <w:ind w:left="705" w:hanging="705"/>
        <w:jc w:val="both"/>
        <w:rPr>
          <w:rFonts w:ascii="Arial" w:hAnsi="Arial" w:cs="Arial"/>
          <w:sz w:val="24"/>
          <w:szCs w:val="24"/>
        </w:rPr>
      </w:pPr>
    </w:p>
    <w:p w:rsidR="00102893" w:rsidRPr="00102893" w:rsidRDefault="00102893" w:rsidP="00102893">
      <w:pPr>
        <w:spacing w:after="0" w:line="240" w:lineRule="auto"/>
        <w:ind w:left="705" w:hanging="705"/>
        <w:jc w:val="both"/>
        <w:rPr>
          <w:rFonts w:ascii="Arial" w:hAnsi="Arial" w:cs="Arial"/>
          <w:b/>
          <w:i/>
          <w:sz w:val="24"/>
          <w:szCs w:val="24"/>
        </w:rPr>
      </w:pPr>
      <w:r w:rsidRPr="00102893">
        <w:rPr>
          <w:rFonts w:ascii="Arial" w:hAnsi="Arial" w:cs="Arial"/>
          <w:b/>
          <w:i/>
          <w:sz w:val="24"/>
          <w:szCs w:val="24"/>
        </w:rPr>
        <w:t>Felelős: Orbán Zsolt. polgármester</w:t>
      </w:r>
    </w:p>
    <w:p w:rsidR="007165C5" w:rsidRPr="00102893" w:rsidRDefault="00102893" w:rsidP="00F4503C">
      <w:pPr>
        <w:spacing w:after="0" w:line="240" w:lineRule="auto"/>
        <w:ind w:left="705" w:hanging="70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Közreműködik: Tóth Adrienn jegyző</w:t>
      </w:r>
    </w:p>
    <w:p w:rsidR="007165C5" w:rsidRPr="00102893" w:rsidRDefault="007165C5" w:rsidP="00F4503C">
      <w:pPr>
        <w:spacing w:after="0" w:line="240" w:lineRule="auto"/>
        <w:ind w:left="705" w:hanging="705"/>
        <w:jc w:val="both"/>
        <w:rPr>
          <w:rFonts w:ascii="Arial" w:hAnsi="Arial" w:cs="Arial"/>
          <w:b/>
          <w:i/>
          <w:sz w:val="24"/>
          <w:szCs w:val="24"/>
        </w:rPr>
      </w:pPr>
      <w:r w:rsidRPr="00102893">
        <w:rPr>
          <w:rFonts w:ascii="Arial" w:hAnsi="Arial" w:cs="Arial"/>
          <w:b/>
          <w:i/>
          <w:sz w:val="24"/>
          <w:szCs w:val="24"/>
        </w:rPr>
        <w:t xml:space="preserve">Határidő: 2015. november </w:t>
      </w:r>
      <w:r w:rsidR="00DE5248" w:rsidRPr="00102893">
        <w:rPr>
          <w:rFonts w:ascii="Arial" w:hAnsi="Arial" w:cs="Arial"/>
          <w:b/>
          <w:i/>
          <w:sz w:val="24"/>
          <w:szCs w:val="24"/>
        </w:rPr>
        <w:t>30.</w:t>
      </w: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7165C5" w:rsidRPr="00F4503C" w:rsidRDefault="007165C5" w:rsidP="00F4503C">
      <w:pPr>
        <w:spacing w:after="0" w:line="240" w:lineRule="auto"/>
        <w:ind w:left="705" w:hanging="705"/>
        <w:jc w:val="both"/>
        <w:rPr>
          <w:sz w:val="24"/>
          <w:szCs w:val="24"/>
        </w:rPr>
      </w:pPr>
    </w:p>
    <w:p w:rsidR="00E2716F" w:rsidRPr="00F4503C" w:rsidRDefault="00E2716F" w:rsidP="00F4503C">
      <w:pPr>
        <w:spacing w:after="0" w:line="240" w:lineRule="auto"/>
        <w:rPr>
          <w:sz w:val="24"/>
          <w:szCs w:val="24"/>
        </w:rPr>
      </w:pPr>
    </w:p>
    <w:sectPr w:rsidR="00E2716F" w:rsidRPr="00F4503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C7" w:rsidRDefault="00FB7EC7">
      <w:pPr>
        <w:spacing w:after="0" w:line="240" w:lineRule="auto"/>
      </w:pPr>
      <w:r>
        <w:separator/>
      </w:r>
    </w:p>
  </w:endnote>
  <w:endnote w:type="continuationSeparator" w:id="0">
    <w:p w:rsidR="00FB7EC7" w:rsidRDefault="00FB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261247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2972C4" w:rsidRPr="002972C4" w:rsidRDefault="007165C5">
        <w:pPr>
          <w:pStyle w:val="llb"/>
          <w:jc w:val="right"/>
          <w:rPr>
            <w:sz w:val="20"/>
            <w:szCs w:val="20"/>
          </w:rPr>
        </w:pPr>
        <w:r w:rsidRPr="002972C4">
          <w:rPr>
            <w:sz w:val="20"/>
            <w:szCs w:val="20"/>
          </w:rPr>
          <w:fldChar w:fldCharType="begin"/>
        </w:r>
        <w:r w:rsidRPr="002972C4">
          <w:rPr>
            <w:sz w:val="20"/>
            <w:szCs w:val="20"/>
          </w:rPr>
          <w:instrText>PAGE   \* MERGEFORMAT</w:instrText>
        </w:r>
        <w:r w:rsidRPr="002972C4">
          <w:rPr>
            <w:sz w:val="20"/>
            <w:szCs w:val="20"/>
          </w:rPr>
          <w:fldChar w:fldCharType="separate"/>
        </w:r>
        <w:r w:rsidR="00EA0D56">
          <w:rPr>
            <w:noProof/>
            <w:sz w:val="20"/>
            <w:szCs w:val="20"/>
          </w:rPr>
          <w:t>1</w:t>
        </w:r>
        <w:r w:rsidRPr="002972C4">
          <w:rPr>
            <w:sz w:val="20"/>
            <w:szCs w:val="20"/>
          </w:rPr>
          <w:fldChar w:fldCharType="end"/>
        </w:r>
      </w:p>
    </w:sdtContent>
  </w:sdt>
  <w:p w:rsidR="002972C4" w:rsidRDefault="00FB7EC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C7" w:rsidRDefault="00FB7EC7">
      <w:pPr>
        <w:spacing w:after="0" w:line="240" w:lineRule="auto"/>
      </w:pPr>
      <w:r>
        <w:separator/>
      </w:r>
    </w:p>
  </w:footnote>
  <w:footnote w:type="continuationSeparator" w:id="0">
    <w:p w:rsidR="00FB7EC7" w:rsidRDefault="00FB7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5C5"/>
    <w:rsid w:val="00102893"/>
    <w:rsid w:val="00143A1A"/>
    <w:rsid w:val="00325D76"/>
    <w:rsid w:val="004954F2"/>
    <w:rsid w:val="004F51AA"/>
    <w:rsid w:val="005B6B95"/>
    <w:rsid w:val="007165C5"/>
    <w:rsid w:val="0078110B"/>
    <w:rsid w:val="00791DF4"/>
    <w:rsid w:val="00792D23"/>
    <w:rsid w:val="007C56E1"/>
    <w:rsid w:val="00A54973"/>
    <w:rsid w:val="00A71D20"/>
    <w:rsid w:val="00B06D24"/>
    <w:rsid w:val="00DA11D2"/>
    <w:rsid w:val="00DE5248"/>
    <w:rsid w:val="00E2716F"/>
    <w:rsid w:val="00EA0D56"/>
    <w:rsid w:val="00F4503C"/>
    <w:rsid w:val="00FB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65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65C5"/>
  </w:style>
  <w:style w:type="paragraph" w:styleId="Listaszerbekezds">
    <w:name w:val="List Paragraph"/>
    <w:basedOn w:val="Norml"/>
    <w:uiPriority w:val="34"/>
    <w:qFormat/>
    <w:rsid w:val="007165C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2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65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716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65C5"/>
  </w:style>
  <w:style w:type="paragraph" w:styleId="Listaszerbekezds">
    <w:name w:val="List Paragraph"/>
    <w:basedOn w:val="Norml"/>
    <w:uiPriority w:val="34"/>
    <w:qFormat/>
    <w:rsid w:val="007165C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Polgarmesterihivatal</dc:creator>
  <cp:lastModifiedBy>user</cp:lastModifiedBy>
  <cp:revision>2</cp:revision>
  <cp:lastPrinted>2015-11-19T09:14:00Z</cp:lastPrinted>
  <dcterms:created xsi:type="dcterms:W3CDTF">2015-11-24T08:51:00Z</dcterms:created>
  <dcterms:modified xsi:type="dcterms:W3CDTF">2015-11-24T08:51:00Z</dcterms:modified>
</cp:coreProperties>
</file>