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50" w:rsidRPr="00461ED5" w:rsidRDefault="00DA5A50" w:rsidP="00461ED5">
      <w:pPr>
        <w:spacing w:after="0" w:line="240" w:lineRule="auto"/>
        <w:ind w:left="2552"/>
        <w:jc w:val="both"/>
        <w:rPr>
          <w:rFonts w:ascii="Times New Roman" w:hAnsi="Times New Roman"/>
          <w:b/>
          <w:sz w:val="24"/>
          <w:szCs w:val="24"/>
          <w:lang w:eastAsia="hu-HU"/>
        </w:rPr>
      </w:pPr>
      <w:bookmarkStart w:id="0" w:name="_GoBack"/>
      <w:bookmarkEnd w:id="0"/>
    </w:p>
    <w:p w:rsidR="00DA5A50" w:rsidRPr="00461ED5" w:rsidRDefault="00DA5A50" w:rsidP="00461ED5">
      <w:pPr>
        <w:spacing w:after="0" w:line="240" w:lineRule="auto"/>
        <w:jc w:val="center"/>
        <w:rPr>
          <w:b/>
          <w:sz w:val="24"/>
          <w:szCs w:val="24"/>
          <w:lang w:eastAsia="hu-HU"/>
        </w:rPr>
      </w:pPr>
      <w:r w:rsidRPr="00461ED5">
        <w:rPr>
          <w:b/>
          <w:sz w:val="24"/>
          <w:szCs w:val="24"/>
          <w:lang w:eastAsia="hu-HU"/>
        </w:rPr>
        <w:t>Határozati javaslat</w:t>
      </w:r>
    </w:p>
    <w:p w:rsidR="00DA5A50" w:rsidRPr="00461ED5" w:rsidRDefault="00DA5A50" w:rsidP="00461ED5">
      <w:pPr>
        <w:spacing w:after="0" w:line="240" w:lineRule="auto"/>
        <w:jc w:val="center"/>
        <w:rPr>
          <w:b/>
          <w:sz w:val="24"/>
          <w:szCs w:val="24"/>
          <w:lang w:eastAsia="hu-HU"/>
        </w:rPr>
      </w:pPr>
    </w:p>
    <w:p w:rsidR="00DA5A50" w:rsidRPr="00461ED5" w:rsidRDefault="00DA5A50" w:rsidP="00461ED5">
      <w:pPr>
        <w:spacing w:after="0" w:line="240" w:lineRule="auto"/>
        <w:jc w:val="both"/>
        <w:rPr>
          <w:b/>
          <w:i/>
          <w:sz w:val="24"/>
          <w:szCs w:val="24"/>
          <w:lang w:eastAsia="hu-HU"/>
        </w:rPr>
      </w:pPr>
    </w:p>
    <w:p w:rsidR="00DA5A50" w:rsidRPr="00AD02E3" w:rsidRDefault="00DA5A50" w:rsidP="00AD02E3">
      <w:pPr>
        <w:pStyle w:val="ListParagraph"/>
        <w:numPr>
          <w:ilvl w:val="0"/>
          <w:numId w:val="4"/>
        </w:numPr>
        <w:jc w:val="both"/>
        <w:rPr>
          <w:sz w:val="24"/>
          <w:szCs w:val="24"/>
        </w:rPr>
      </w:pPr>
      <w:r>
        <w:rPr>
          <w:sz w:val="24"/>
          <w:szCs w:val="24"/>
        </w:rPr>
        <w:t>…………………..Önkormányzata feladat-ellátási megállapodást köt</w:t>
      </w:r>
      <w:r w:rsidRPr="000363CB">
        <w:rPr>
          <w:bCs/>
          <w:sz w:val="24"/>
          <w:szCs w:val="24"/>
        </w:rPr>
        <w:t xml:space="preserve"> </w:t>
      </w:r>
      <w:r>
        <w:rPr>
          <w:sz w:val="24"/>
          <w:szCs w:val="24"/>
        </w:rPr>
        <w:t xml:space="preserve">Szekszárd Megyei Jogú Város Önkormányzatával, amelyet a Képviselő-testület </w:t>
      </w:r>
      <w:r w:rsidRPr="00CD46AE">
        <w:rPr>
          <w:sz w:val="24"/>
          <w:szCs w:val="24"/>
          <w:lang/>
        </w:rPr>
        <w:t>az előterjesztés melléklete szerinti t</w:t>
      </w:r>
      <w:r>
        <w:rPr>
          <w:sz w:val="24"/>
          <w:szCs w:val="24"/>
          <w:lang/>
        </w:rPr>
        <w:t>artalommal és formában elfogad</w:t>
      </w:r>
      <w:r w:rsidRPr="00CD46AE">
        <w:rPr>
          <w:sz w:val="24"/>
          <w:szCs w:val="24"/>
          <w:lang/>
        </w:rPr>
        <w:t>.</w:t>
      </w:r>
    </w:p>
    <w:p w:rsidR="00DA5A50" w:rsidRPr="00AD02E3" w:rsidRDefault="00DA5A50" w:rsidP="00AD02E3">
      <w:pPr>
        <w:pStyle w:val="ListParagraph"/>
        <w:jc w:val="both"/>
        <w:rPr>
          <w:sz w:val="24"/>
          <w:szCs w:val="24"/>
        </w:rPr>
      </w:pPr>
    </w:p>
    <w:p w:rsidR="00DA5A50" w:rsidRDefault="00DA5A50" w:rsidP="00461ED5">
      <w:pPr>
        <w:pStyle w:val="ListParagraph"/>
        <w:numPr>
          <w:ilvl w:val="0"/>
          <w:numId w:val="4"/>
        </w:numPr>
        <w:spacing w:after="0" w:line="240" w:lineRule="auto"/>
        <w:jc w:val="both"/>
        <w:rPr>
          <w:sz w:val="24"/>
          <w:szCs w:val="24"/>
          <w:lang/>
        </w:rPr>
      </w:pPr>
      <w:r w:rsidRPr="003C6FBF">
        <w:rPr>
          <w:sz w:val="24"/>
          <w:szCs w:val="24"/>
          <w:lang/>
        </w:rPr>
        <w:t>A K</w:t>
      </w:r>
      <w:r>
        <w:rPr>
          <w:sz w:val="24"/>
          <w:szCs w:val="24"/>
        </w:rPr>
        <w:t>épviselő-testület</w:t>
      </w:r>
      <w:r w:rsidRPr="003C6FBF">
        <w:rPr>
          <w:sz w:val="24"/>
          <w:szCs w:val="24"/>
          <w:lang/>
        </w:rPr>
        <w:t xml:space="preserve"> felhatalmazza a polgármestert a </w:t>
      </w:r>
      <w:r w:rsidRPr="003C6FBF">
        <w:rPr>
          <w:sz w:val="24"/>
          <w:szCs w:val="24"/>
        </w:rPr>
        <w:t xml:space="preserve">feladat-ellátási </w:t>
      </w:r>
      <w:r w:rsidRPr="003C6FBF">
        <w:rPr>
          <w:sz w:val="24"/>
          <w:szCs w:val="24"/>
          <w:lang/>
        </w:rPr>
        <w:t>megállapodás</w:t>
      </w:r>
      <w:r>
        <w:rPr>
          <w:sz w:val="24"/>
          <w:szCs w:val="24"/>
        </w:rPr>
        <w:t>ok</w:t>
      </w:r>
      <w:r w:rsidRPr="003C6FBF">
        <w:rPr>
          <w:sz w:val="24"/>
          <w:szCs w:val="24"/>
          <w:lang/>
        </w:rPr>
        <w:t xml:space="preserve"> aláírására, a jegyzőt pedig az okirat</w:t>
      </w:r>
      <w:r>
        <w:rPr>
          <w:sz w:val="24"/>
          <w:szCs w:val="24"/>
        </w:rPr>
        <w:t>ok</w:t>
      </w:r>
      <w:r w:rsidRPr="003C6FBF">
        <w:rPr>
          <w:sz w:val="24"/>
          <w:szCs w:val="24"/>
          <w:lang/>
        </w:rPr>
        <w:t xml:space="preserve"> ellenjegyzésére.</w:t>
      </w:r>
    </w:p>
    <w:p w:rsidR="00DA5A50" w:rsidRPr="00C87AFC" w:rsidRDefault="00DA5A50" w:rsidP="00461ED5">
      <w:pPr>
        <w:spacing w:after="0" w:line="240" w:lineRule="auto"/>
        <w:jc w:val="both"/>
        <w:rPr>
          <w:sz w:val="24"/>
          <w:szCs w:val="24"/>
          <w:lang/>
        </w:rPr>
      </w:pPr>
    </w:p>
    <w:p w:rsidR="00DA5A50" w:rsidRPr="00CD46AE" w:rsidRDefault="00DA5A50" w:rsidP="00461ED5">
      <w:pPr>
        <w:jc w:val="both"/>
        <w:rPr>
          <w:sz w:val="24"/>
          <w:szCs w:val="24"/>
        </w:rPr>
      </w:pPr>
    </w:p>
    <w:p w:rsidR="00DA5A50" w:rsidRDefault="00DA5A50" w:rsidP="00461ED5">
      <w:pPr>
        <w:spacing w:after="0" w:line="240" w:lineRule="auto"/>
        <w:ind w:firstLine="360"/>
        <w:jc w:val="both"/>
        <w:rPr>
          <w:b/>
          <w:bCs/>
          <w:sz w:val="24"/>
          <w:szCs w:val="24"/>
        </w:rPr>
      </w:pPr>
      <w:r w:rsidRPr="00CD46AE">
        <w:rPr>
          <w:b/>
          <w:bCs/>
          <w:sz w:val="24"/>
          <w:szCs w:val="24"/>
        </w:rPr>
        <w:t xml:space="preserve">Határidő:        </w:t>
      </w:r>
      <w:r>
        <w:rPr>
          <w:b/>
          <w:bCs/>
          <w:sz w:val="24"/>
          <w:szCs w:val="24"/>
        </w:rPr>
        <w:t>1. pont tekintetében 2016. február …</w:t>
      </w:r>
    </w:p>
    <w:p w:rsidR="00DA5A50" w:rsidRPr="00A72F34" w:rsidRDefault="00DA5A50" w:rsidP="00461ED5">
      <w:pPr>
        <w:pStyle w:val="ListParagraph"/>
        <w:numPr>
          <w:ilvl w:val="0"/>
          <w:numId w:val="5"/>
        </w:numPr>
        <w:tabs>
          <w:tab w:val="left" w:pos="1418"/>
          <w:tab w:val="left" w:pos="1843"/>
          <w:tab w:val="left" w:pos="1985"/>
        </w:tabs>
        <w:spacing w:after="0" w:line="240" w:lineRule="auto"/>
        <w:ind w:left="1560" w:firstLine="141"/>
        <w:jc w:val="both"/>
        <w:rPr>
          <w:b/>
          <w:bCs/>
          <w:sz w:val="24"/>
          <w:szCs w:val="24"/>
        </w:rPr>
      </w:pPr>
      <w:r w:rsidRPr="00A72F34">
        <w:rPr>
          <w:b/>
          <w:bCs/>
          <w:sz w:val="24"/>
          <w:szCs w:val="24"/>
        </w:rPr>
        <w:t>pont tekintetében 2016. március 01.</w:t>
      </w:r>
    </w:p>
    <w:p w:rsidR="00DA5A50" w:rsidRDefault="00DA5A50" w:rsidP="00AD02E3">
      <w:pPr>
        <w:spacing w:after="0" w:line="240" w:lineRule="auto"/>
        <w:jc w:val="both"/>
        <w:rPr>
          <w:b/>
          <w:bCs/>
          <w:sz w:val="24"/>
          <w:szCs w:val="24"/>
        </w:rPr>
      </w:pPr>
      <w:r>
        <w:rPr>
          <w:b/>
          <w:bCs/>
          <w:sz w:val="24"/>
          <w:szCs w:val="24"/>
        </w:rPr>
        <w:t xml:space="preserve">       </w:t>
      </w:r>
      <w:r w:rsidRPr="00CD46AE">
        <w:rPr>
          <w:b/>
          <w:bCs/>
          <w:sz w:val="24"/>
          <w:szCs w:val="24"/>
        </w:rPr>
        <w:t xml:space="preserve">Felelős:           </w:t>
      </w:r>
      <w:r>
        <w:rPr>
          <w:b/>
          <w:bCs/>
          <w:sz w:val="24"/>
          <w:szCs w:val="24"/>
        </w:rPr>
        <w:t>………………..</w:t>
      </w:r>
    </w:p>
    <w:p w:rsidR="00DA5A50" w:rsidRDefault="00DA5A50" w:rsidP="00461ED5">
      <w:pPr>
        <w:spacing w:after="0" w:line="240" w:lineRule="auto"/>
        <w:jc w:val="both"/>
        <w:rPr>
          <w:b/>
          <w:bCs/>
          <w:sz w:val="24"/>
          <w:szCs w:val="24"/>
        </w:rPr>
      </w:pPr>
    </w:p>
    <w:p w:rsidR="00DA5A50" w:rsidRDefault="00DA5A50" w:rsidP="00461ED5">
      <w:pPr>
        <w:rPr>
          <w:b/>
          <w:bCs/>
          <w:sz w:val="24"/>
          <w:szCs w:val="24"/>
        </w:rPr>
      </w:pPr>
      <w:r>
        <w:rPr>
          <w:b/>
          <w:bCs/>
          <w:sz w:val="24"/>
          <w:szCs w:val="24"/>
        </w:rPr>
        <w:br w:type="page"/>
      </w:r>
    </w:p>
    <w:p w:rsidR="00DA5A50" w:rsidRPr="00461ED5" w:rsidRDefault="00DA5A50" w:rsidP="00461ED5">
      <w:pPr>
        <w:spacing w:after="0" w:line="240" w:lineRule="auto"/>
        <w:jc w:val="both"/>
        <w:rPr>
          <w:rFonts w:ascii="Times New Roman" w:hAnsi="Times New Roman"/>
          <w:i/>
          <w:sz w:val="24"/>
          <w:szCs w:val="24"/>
        </w:rPr>
      </w:pPr>
    </w:p>
    <w:p w:rsidR="00DA5A50" w:rsidRDefault="00DA5A50" w:rsidP="00461ED5">
      <w:pPr>
        <w:widowControl w:val="0"/>
        <w:autoSpaceDE w:val="0"/>
        <w:autoSpaceDN w:val="0"/>
        <w:adjustRightInd w:val="0"/>
        <w:spacing w:after="0" w:line="240" w:lineRule="auto"/>
        <w:jc w:val="both"/>
        <w:rPr>
          <w:sz w:val="24"/>
          <w:szCs w:val="24"/>
          <w:lang w:eastAsia="hu-HU"/>
        </w:rPr>
      </w:pPr>
    </w:p>
    <w:p w:rsidR="00DA5A50" w:rsidRDefault="00DA5A50" w:rsidP="00A76B1D">
      <w:pPr>
        <w:widowControl w:val="0"/>
        <w:autoSpaceDE w:val="0"/>
        <w:autoSpaceDN w:val="0"/>
        <w:adjustRightInd w:val="0"/>
        <w:spacing w:after="0" w:line="240" w:lineRule="auto"/>
        <w:jc w:val="both"/>
        <w:rPr>
          <w:sz w:val="24"/>
          <w:szCs w:val="24"/>
          <w:lang w:eastAsia="hu-HU"/>
        </w:rPr>
      </w:pPr>
    </w:p>
    <w:p w:rsidR="00DA5A50" w:rsidRPr="00C87AFC" w:rsidRDefault="00DA5A50" w:rsidP="00A76B1D">
      <w:pPr>
        <w:widowControl w:val="0"/>
        <w:autoSpaceDE w:val="0"/>
        <w:autoSpaceDN w:val="0"/>
        <w:adjustRightInd w:val="0"/>
        <w:spacing w:after="0" w:line="240" w:lineRule="auto"/>
        <w:ind w:left="2124" w:firstLine="708"/>
        <w:jc w:val="both"/>
        <w:rPr>
          <w:rFonts w:cs="Calibri"/>
          <w:bCs/>
          <w:iCs/>
          <w:caps/>
          <w:spacing w:val="30"/>
          <w:sz w:val="24"/>
        </w:rPr>
      </w:pPr>
      <w:r w:rsidRPr="00C87AFC">
        <w:rPr>
          <w:rFonts w:cs="Calibri"/>
          <w:bCs/>
          <w:iCs/>
          <w:caps/>
          <w:spacing w:val="30"/>
          <w:sz w:val="24"/>
        </w:rPr>
        <w:t>FELADAT-ELLÁTÁSI MEGÁLLAPODÁS</w:t>
      </w:r>
    </w:p>
    <w:p w:rsidR="00DA5A50" w:rsidRPr="00C87AFC" w:rsidRDefault="00DA5A50" w:rsidP="00A76B1D">
      <w:pPr>
        <w:widowControl w:val="0"/>
        <w:autoSpaceDE w:val="0"/>
        <w:autoSpaceDN w:val="0"/>
        <w:adjustRightInd w:val="0"/>
        <w:spacing w:after="0" w:line="240" w:lineRule="auto"/>
        <w:jc w:val="both"/>
        <w:rPr>
          <w:rFonts w:cs="Calibri"/>
          <w:bCs/>
          <w:iCs/>
          <w:caps/>
          <w:spacing w:val="30"/>
          <w:sz w:val="24"/>
        </w:rPr>
      </w:pPr>
    </w:p>
    <w:p w:rsidR="00DA5A50" w:rsidRPr="00C87AFC" w:rsidRDefault="00DA5A50" w:rsidP="00A76B1D">
      <w:pPr>
        <w:widowControl w:val="0"/>
        <w:autoSpaceDE w:val="0"/>
        <w:autoSpaceDN w:val="0"/>
        <w:adjustRightInd w:val="0"/>
        <w:spacing w:after="0" w:line="240" w:lineRule="auto"/>
        <w:jc w:val="both"/>
        <w:rPr>
          <w:rFonts w:cs="Calibri"/>
          <w:bCs/>
          <w:iCs/>
          <w:caps/>
          <w:spacing w:val="30"/>
          <w:sz w:val="24"/>
        </w:rPr>
      </w:pPr>
    </w:p>
    <w:p w:rsidR="00DA5A50" w:rsidRPr="00C87AFC" w:rsidRDefault="00DA5A50" w:rsidP="00A76B1D">
      <w:pPr>
        <w:spacing w:after="0" w:line="240" w:lineRule="auto"/>
        <w:jc w:val="both"/>
        <w:rPr>
          <w:i/>
          <w:sz w:val="24"/>
        </w:rPr>
      </w:pPr>
      <w:r w:rsidRPr="00C87AFC">
        <w:rPr>
          <w:i/>
          <w:sz w:val="24"/>
        </w:rPr>
        <w:t>Amely létrejött egyrészről …. Önkormányzata, mint feladat-átadó (a továbbiakban: Megbízó önkormányzat),</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Székhelye: </w:t>
      </w:r>
      <w:r w:rsidRPr="00C87AFC">
        <w:rPr>
          <w:rFonts w:cs="Calibri"/>
          <w:i/>
          <w:sz w:val="24"/>
        </w:rPr>
        <w:tab/>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Levelezési cím: </w:t>
      </w:r>
      <w:r w:rsidRPr="00C87AFC">
        <w:rPr>
          <w:rFonts w:cs="Calibri"/>
          <w:i/>
          <w:sz w:val="24"/>
        </w:rPr>
        <w:tab/>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Törzskönyvi száma:</w:t>
      </w:r>
      <w:r w:rsidRPr="00C87AFC">
        <w:rPr>
          <w:rFonts w:cs="Calibri"/>
          <w:i/>
          <w:sz w:val="24"/>
        </w:rPr>
        <w:tab/>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Bankszámlaszám: </w:t>
      </w:r>
      <w:r w:rsidRPr="00C87AFC">
        <w:rPr>
          <w:rFonts w:cs="Calibri"/>
          <w:i/>
          <w:sz w:val="24"/>
        </w:rPr>
        <w:tab/>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Adószám: </w:t>
      </w:r>
      <w:r w:rsidRPr="00C87AFC">
        <w:rPr>
          <w:rFonts w:cs="Calibri"/>
          <w:i/>
          <w:sz w:val="24"/>
        </w:rPr>
        <w:tab/>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Képviseletében eljár: </w:t>
      </w:r>
      <w:r w:rsidRPr="00C87AFC">
        <w:rPr>
          <w:rFonts w:cs="Calibri"/>
          <w:i/>
          <w:sz w:val="24"/>
        </w:rPr>
        <w:tab/>
        <w:t xml:space="preserve"> …polgármester</w:t>
      </w:r>
    </w:p>
    <w:p w:rsidR="00DA5A50" w:rsidRPr="00C87AFC" w:rsidRDefault="00DA5A50" w:rsidP="00A76B1D">
      <w:pPr>
        <w:tabs>
          <w:tab w:val="left" w:pos="3261"/>
        </w:tabs>
        <w:spacing w:after="0" w:line="240" w:lineRule="auto"/>
        <w:jc w:val="both"/>
        <w:rPr>
          <w:rFonts w:cs="Calibri"/>
          <w:i/>
          <w:sz w:val="24"/>
        </w:rPr>
      </w:pPr>
      <w:r w:rsidRPr="00C87AFC">
        <w:rPr>
          <w:rFonts w:cs="Calibri"/>
          <w:i/>
          <w:sz w:val="24"/>
        </w:rPr>
        <w:t>másrészről Szekszárd Megyei Jogú Város Önkormányzata, feladat-átvállaló (a továbbiakban: Megbízott)</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Székhelye: </w:t>
      </w:r>
      <w:r w:rsidRPr="00C87AFC">
        <w:rPr>
          <w:rFonts w:cs="Calibri"/>
          <w:i/>
          <w:sz w:val="24"/>
        </w:rPr>
        <w:tab/>
        <w:t>7100 Szekszárd, Béla király tér 8.</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Levelezési cím: </w:t>
      </w:r>
      <w:r w:rsidRPr="00C87AFC">
        <w:rPr>
          <w:rFonts w:cs="Calibri"/>
          <w:i/>
          <w:sz w:val="24"/>
        </w:rPr>
        <w:tab/>
        <w:t>7100 Szekszárd, Béla király tér 8.</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Törzskönyvi száma:</w:t>
      </w:r>
      <w:r w:rsidRPr="00C87AFC">
        <w:rPr>
          <w:rFonts w:cs="Calibri"/>
          <w:i/>
          <w:sz w:val="24"/>
        </w:rPr>
        <w:tab/>
        <w:t>……………..</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Bankszámlaszám: </w:t>
      </w:r>
      <w:r w:rsidRPr="00C87AFC">
        <w:rPr>
          <w:rFonts w:cs="Calibri"/>
          <w:i/>
          <w:sz w:val="24"/>
        </w:rPr>
        <w:tab/>
        <w:t>11746005-15416566</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Adószám: </w:t>
      </w:r>
      <w:r w:rsidRPr="00C87AFC">
        <w:rPr>
          <w:rFonts w:cs="Calibri"/>
          <w:i/>
          <w:sz w:val="24"/>
        </w:rPr>
        <w:tab/>
        <w:t>15733562-2-17</w:t>
      </w:r>
    </w:p>
    <w:p w:rsidR="00DA5A50" w:rsidRPr="00C87AFC" w:rsidRDefault="00DA5A50" w:rsidP="00A76B1D">
      <w:pPr>
        <w:tabs>
          <w:tab w:val="left" w:pos="3261"/>
        </w:tabs>
        <w:spacing w:after="0" w:line="240" w:lineRule="auto"/>
        <w:ind w:firstLine="567"/>
        <w:jc w:val="both"/>
        <w:rPr>
          <w:rFonts w:cs="Calibri"/>
          <w:i/>
          <w:sz w:val="24"/>
        </w:rPr>
      </w:pPr>
      <w:r w:rsidRPr="00C87AFC">
        <w:rPr>
          <w:rFonts w:cs="Calibri"/>
          <w:i/>
          <w:sz w:val="24"/>
        </w:rPr>
        <w:t xml:space="preserve">Képviseletében eljár: </w:t>
      </w:r>
      <w:r w:rsidRPr="00C87AFC">
        <w:rPr>
          <w:rFonts w:cs="Calibri"/>
          <w:i/>
          <w:sz w:val="24"/>
        </w:rPr>
        <w:tab/>
        <w:t>Ács Rezső polgármester</w:t>
      </w:r>
    </w:p>
    <w:p w:rsidR="00DA5A50" w:rsidRPr="00C87AFC" w:rsidRDefault="00DA5A50" w:rsidP="00A76B1D">
      <w:pPr>
        <w:tabs>
          <w:tab w:val="left" w:pos="3261"/>
        </w:tabs>
        <w:spacing w:after="0" w:line="240" w:lineRule="auto"/>
        <w:ind w:firstLine="567"/>
        <w:jc w:val="both"/>
        <w:rPr>
          <w:rFonts w:cs="Calibri"/>
          <w:i/>
          <w:sz w:val="24"/>
        </w:rPr>
      </w:pPr>
    </w:p>
    <w:p w:rsidR="00DA5A50" w:rsidRPr="00C87AFC" w:rsidRDefault="00DA5A50" w:rsidP="00A76B1D">
      <w:pPr>
        <w:spacing w:after="0" w:line="240" w:lineRule="auto"/>
        <w:jc w:val="both"/>
        <w:rPr>
          <w:rFonts w:cs="Calibri"/>
          <w:i/>
          <w:sz w:val="24"/>
        </w:rPr>
      </w:pPr>
      <w:r w:rsidRPr="00C87AFC">
        <w:rPr>
          <w:rFonts w:cs="Calibri"/>
          <w:i/>
          <w:sz w:val="24"/>
        </w:rPr>
        <w:t>között alulírott helyen és napon az alábbi feltételekkel:</w:t>
      </w:r>
    </w:p>
    <w:p w:rsidR="00DA5A50" w:rsidRPr="00C87AFC" w:rsidRDefault="00DA5A50" w:rsidP="00A76B1D">
      <w:pPr>
        <w:spacing w:after="0" w:line="240" w:lineRule="auto"/>
        <w:jc w:val="both"/>
        <w:rPr>
          <w:rFonts w:cs="Calibri"/>
          <w:b/>
          <w:color w:val="FF0000"/>
          <w:sz w:val="24"/>
        </w:rPr>
      </w:pPr>
    </w:p>
    <w:p w:rsidR="00DA5A50" w:rsidRPr="00C87AFC" w:rsidRDefault="00DA5A50" w:rsidP="00A76B1D">
      <w:pPr>
        <w:spacing w:after="0" w:line="240" w:lineRule="auto"/>
        <w:jc w:val="both"/>
        <w:rPr>
          <w:rFonts w:cs="Calibri"/>
          <w:b/>
          <w:color w:val="FF0000"/>
          <w:sz w:val="24"/>
        </w:rPr>
      </w:pPr>
    </w:p>
    <w:p w:rsidR="00DA5A50" w:rsidRPr="00C87AFC" w:rsidRDefault="00DA5A50" w:rsidP="00A76B1D">
      <w:pPr>
        <w:spacing w:after="0" w:line="240" w:lineRule="auto"/>
        <w:jc w:val="both"/>
        <w:rPr>
          <w:rFonts w:cs="Calibri"/>
          <w:b/>
          <w:sz w:val="24"/>
        </w:rPr>
      </w:pPr>
      <w:r w:rsidRPr="00C87AFC">
        <w:rPr>
          <w:rFonts w:cs="Calibri"/>
          <w:b/>
          <w:sz w:val="24"/>
        </w:rPr>
        <w:t>1.) A szerződés tárgya:</w:t>
      </w:r>
    </w:p>
    <w:p w:rsidR="00DA5A50" w:rsidRPr="00C87AFC" w:rsidRDefault="00DA5A50" w:rsidP="00A76B1D">
      <w:pPr>
        <w:spacing w:after="0" w:line="240" w:lineRule="auto"/>
        <w:jc w:val="both"/>
        <w:rPr>
          <w:rFonts w:cs="Calibri"/>
          <w:b/>
          <w:sz w:val="24"/>
        </w:rPr>
      </w:pPr>
    </w:p>
    <w:p w:rsidR="00DA5A50" w:rsidRPr="00C87AFC" w:rsidRDefault="00DA5A50" w:rsidP="00A76B1D">
      <w:pPr>
        <w:spacing w:after="0" w:line="240" w:lineRule="auto"/>
        <w:jc w:val="both"/>
        <w:rPr>
          <w:rFonts w:cs="Calibri"/>
          <w:bCs/>
          <w:sz w:val="24"/>
        </w:rPr>
      </w:pPr>
      <w:r w:rsidRPr="00C87AFC">
        <w:rPr>
          <w:rFonts w:cs="Calibri"/>
          <w:sz w:val="24"/>
        </w:rPr>
        <w:t xml:space="preserve">Megbízó megbízza Megbízottat Magyarország helyi önkormányzatairól szóló 2011. évi CLXXXIX. törvény 119. § (4) bekezdésében foglaltak érvényesítése érdekében a ……. Önkormányzata </w:t>
      </w:r>
      <w:r w:rsidRPr="00C87AFC">
        <w:rPr>
          <w:rFonts w:cs="Calibri"/>
          <w:bCs/>
          <w:sz w:val="24"/>
        </w:rPr>
        <w:t>belső ellenőrzési feladatainak ellátásával.</w:t>
      </w:r>
    </w:p>
    <w:p w:rsidR="00DA5A50" w:rsidRPr="00C87AFC" w:rsidRDefault="00DA5A50" w:rsidP="00A76B1D">
      <w:pPr>
        <w:spacing w:after="0" w:line="240" w:lineRule="auto"/>
        <w:jc w:val="both"/>
        <w:rPr>
          <w:rFonts w:cs="Calibri"/>
          <w:bCs/>
          <w:sz w:val="24"/>
        </w:rPr>
      </w:pPr>
    </w:p>
    <w:p w:rsidR="00DA5A50" w:rsidRPr="00C87AFC" w:rsidRDefault="00DA5A50" w:rsidP="00A76B1D">
      <w:pPr>
        <w:spacing w:after="0" w:line="240" w:lineRule="auto"/>
        <w:jc w:val="both"/>
        <w:rPr>
          <w:rFonts w:cs="Calibri"/>
          <w:sz w:val="24"/>
        </w:rPr>
      </w:pPr>
      <w:r w:rsidRPr="00C87AFC">
        <w:rPr>
          <w:rFonts w:cs="Calibri"/>
          <w:sz w:val="24"/>
        </w:rPr>
        <w:t xml:space="preserve">A </w:t>
      </w:r>
      <w:r w:rsidRPr="00C87AFC">
        <w:rPr>
          <w:rFonts w:cs="Calibri"/>
          <w:iCs/>
          <w:sz w:val="24"/>
        </w:rPr>
        <w:t xml:space="preserve">belső ellenőrzés </w:t>
      </w:r>
      <w:r w:rsidRPr="00C87AFC">
        <w:rPr>
          <w:rFonts w:cs="Calibri"/>
          <w:sz w:val="24"/>
        </w:rPr>
        <w:t>független, tárgyilagos bizonyosságot adó és tanácsadó tevékenység, amelynek célja, hogy az ellenőrzött szervezet működését fejlessze és eredményességét növelje. Az ellenőrzött szervezet céljai elérése érdekében a belső ellenőrzés rendszer szemléletű megközelítéssel és módszeresen értékeli, illetve fejleszti az ellenőrzött szervezet irányítási és belső kontrollrendszerének eredményességét, gazdaságosságát és hatékonyságát.</w:t>
      </w:r>
    </w:p>
    <w:p w:rsidR="00DA5A50" w:rsidRPr="00C87AFC" w:rsidRDefault="00DA5A50" w:rsidP="00A76B1D">
      <w:pPr>
        <w:spacing w:after="0" w:line="240" w:lineRule="auto"/>
        <w:jc w:val="both"/>
        <w:rPr>
          <w:rFonts w:cs="Calibri"/>
          <w:sz w:val="24"/>
        </w:rPr>
      </w:pPr>
      <w:r w:rsidRPr="00C87AFC">
        <w:rPr>
          <w:rFonts w:cs="Calibri"/>
          <w:sz w:val="24"/>
        </w:rPr>
        <w:t xml:space="preserve"> </w:t>
      </w:r>
    </w:p>
    <w:p w:rsidR="00DA5A50" w:rsidRPr="00C87AFC" w:rsidRDefault="00DA5A50" w:rsidP="00A76B1D">
      <w:pPr>
        <w:spacing w:after="0" w:line="240" w:lineRule="auto"/>
        <w:jc w:val="both"/>
        <w:rPr>
          <w:rFonts w:cs="Calibri"/>
          <w:sz w:val="24"/>
        </w:rPr>
      </w:pPr>
      <w:r w:rsidRPr="00C87AFC">
        <w:rPr>
          <w:rFonts w:cs="Calibri"/>
          <w:sz w:val="24"/>
        </w:rPr>
        <w:t>Megbízott a feladat ellátását jelen szerződés aláírásával elvállalja.</w:t>
      </w:r>
    </w:p>
    <w:p w:rsidR="00DA5A50" w:rsidRPr="00C87AFC" w:rsidRDefault="00DA5A50" w:rsidP="00A76B1D">
      <w:pPr>
        <w:spacing w:after="0" w:line="240" w:lineRule="auto"/>
        <w:jc w:val="both"/>
        <w:rPr>
          <w:rFonts w:cs="Calibri"/>
          <w:sz w:val="24"/>
        </w:rPr>
      </w:pPr>
    </w:p>
    <w:p w:rsidR="00DA5A50" w:rsidRPr="00C87AFC" w:rsidRDefault="00DA5A50" w:rsidP="00A76B1D">
      <w:pPr>
        <w:spacing w:after="0" w:line="240" w:lineRule="auto"/>
        <w:jc w:val="both"/>
        <w:rPr>
          <w:rFonts w:cs="Calibri"/>
          <w:sz w:val="24"/>
        </w:rPr>
      </w:pPr>
    </w:p>
    <w:p w:rsidR="00DA5A50" w:rsidRPr="00C87AFC" w:rsidRDefault="00DA5A50" w:rsidP="00A76B1D">
      <w:pPr>
        <w:widowControl w:val="0"/>
        <w:spacing w:after="0" w:line="240" w:lineRule="auto"/>
        <w:jc w:val="both"/>
        <w:rPr>
          <w:rFonts w:cs="Calibri"/>
          <w:b/>
          <w:color w:val="000000"/>
          <w:sz w:val="24"/>
          <w:szCs w:val="24"/>
          <w:lang w:eastAsia="hu-HU"/>
        </w:rPr>
      </w:pPr>
      <w:r w:rsidRPr="00C87AFC">
        <w:rPr>
          <w:rFonts w:cs="Calibri"/>
          <w:b/>
          <w:color w:val="000000"/>
          <w:sz w:val="24"/>
          <w:szCs w:val="24"/>
          <w:lang w:eastAsia="hu-HU"/>
        </w:rPr>
        <w:t>2.) Elvégzendő feladatok:</w:t>
      </w:r>
    </w:p>
    <w:p w:rsidR="00DA5A50" w:rsidRPr="00C87AFC" w:rsidRDefault="00DA5A50" w:rsidP="00A76B1D">
      <w:pPr>
        <w:widowControl w:val="0"/>
        <w:spacing w:after="0" w:line="240" w:lineRule="auto"/>
        <w:jc w:val="both"/>
        <w:rPr>
          <w:rFonts w:cs="Calibri"/>
          <w:color w:val="000000"/>
          <w:sz w:val="24"/>
          <w:szCs w:val="24"/>
          <w:lang w:eastAsia="hu-HU"/>
        </w:rPr>
      </w:pPr>
    </w:p>
    <w:p w:rsidR="00DA5A50" w:rsidRPr="00C87AFC" w:rsidRDefault="00DA5A50" w:rsidP="00A76B1D">
      <w:pPr>
        <w:widowControl w:val="0"/>
        <w:spacing w:after="0" w:line="240" w:lineRule="auto"/>
        <w:jc w:val="both"/>
        <w:rPr>
          <w:rFonts w:cs="Calibri"/>
          <w:color w:val="000000"/>
          <w:sz w:val="24"/>
          <w:szCs w:val="24"/>
          <w:lang w:eastAsia="hu-HU"/>
        </w:rPr>
      </w:pPr>
      <w:r w:rsidRPr="00C87AFC">
        <w:rPr>
          <w:rFonts w:cs="Calibri"/>
          <w:color w:val="000000"/>
          <w:sz w:val="24"/>
          <w:szCs w:val="24"/>
          <w:lang w:eastAsia="hu-HU"/>
        </w:rPr>
        <w:t>2.1.)</w:t>
      </w:r>
    </w:p>
    <w:p w:rsidR="00DA5A50" w:rsidRPr="00C87AFC" w:rsidRDefault="00DA5A50" w:rsidP="00A76B1D">
      <w:pPr>
        <w:spacing w:after="0" w:line="240" w:lineRule="auto"/>
        <w:jc w:val="both"/>
        <w:rPr>
          <w:rFonts w:cs="Calibri"/>
          <w:sz w:val="24"/>
        </w:rPr>
      </w:pPr>
      <w:r w:rsidRPr="00C87AFC">
        <w:rPr>
          <w:rFonts w:cs="Calibri"/>
          <w:sz w:val="24"/>
        </w:rPr>
        <w:t>Jelen szerződés a következő feladatok ellátását foglalja magában:</w:t>
      </w:r>
    </w:p>
    <w:p w:rsidR="00DA5A50" w:rsidRPr="00C87AFC" w:rsidRDefault="00DA5A50" w:rsidP="00A76B1D">
      <w:pPr>
        <w:spacing w:after="0" w:line="240" w:lineRule="auto"/>
        <w:jc w:val="both"/>
        <w:rPr>
          <w:rFonts w:cs="Calibri"/>
          <w:sz w:val="24"/>
        </w:rPr>
      </w:pPr>
    </w:p>
    <w:p w:rsidR="00DA5A50" w:rsidRPr="00C87AFC" w:rsidRDefault="00DA5A50" w:rsidP="00A76B1D">
      <w:pPr>
        <w:jc w:val="both"/>
        <w:rPr>
          <w:rFonts w:cs="Calibri"/>
          <w:b/>
          <w:sz w:val="24"/>
        </w:rPr>
      </w:pPr>
      <w:r w:rsidRPr="00C87AFC">
        <w:rPr>
          <w:rFonts w:cs="Calibri"/>
          <w:b/>
          <w:sz w:val="24"/>
        </w:rPr>
        <w:t xml:space="preserve">I. …….. Önkormányzatánál belső ellenőrzési feladatok elvégzése, az aktuális évi belső ellenőrzési terv alapján, amelyet az Önkormányzat Képviselő-testülete hagy jóvá. Megbízott évente egy témában végez belső ellenőrzést Megbízónál. </w:t>
      </w:r>
    </w:p>
    <w:p w:rsidR="00DA5A50" w:rsidRPr="00C87AFC" w:rsidRDefault="00DA5A50" w:rsidP="00A76B1D">
      <w:pPr>
        <w:jc w:val="both"/>
        <w:rPr>
          <w:rFonts w:cs="Calibri"/>
          <w:sz w:val="24"/>
        </w:rPr>
      </w:pPr>
    </w:p>
    <w:p w:rsidR="00DA5A50" w:rsidRPr="00C87AFC" w:rsidRDefault="00DA5A50" w:rsidP="00A76B1D">
      <w:pPr>
        <w:jc w:val="both"/>
        <w:rPr>
          <w:rFonts w:cs="Calibri"/>
          <w:b/>
          <w:sz w:val="24"/>
        </w:rPr>
      </w:pPr>
      <w:r w:rsidRPr="00C87AFC">
        <w:rPr>
          <w:rFonts w:cs="Calibri"/>
          <w:b/>
          <w:sz w:val="24"/>
        </w:rPr>
        <w:t xml:space="preserve">Elvégzendő ellenőrzés: </w:t>
      </w:r>
    </w:p>
    <w:p w:rsidR="00DA5A50" w:rsidRPr="00C87AFC" w:rsidRDefault="00DA5A50" w:rsidP="00A76B1D">
      <w:pPr>
        <w:contextualSpacing/>
        <w:jc w:val="both"/>
        <w:rPr>
          <w:rFonts w:cs="Calibri"/>
          <w:sz w:val="24"/>
        </w:rPr>
      </w:pPr>
      <w:r w:rsidRPr="00C87AFC">
        <w:rPr>
          <w:rFonts w:cs="Calibri"/>
          <w:sz w:val="24"/>
        </w:rPr>
        <w:t>Az ellenőrzés típusa szerint lehet szabályszerűségi ellenőrzés, pénzügyi ellenőrzés, rendszerellenőrzés, teljesítmény-ellenőrzés, informatikai ellenőrzés.</w:t>
      </w:r>
    </w:p>
    <w:p w:rsidR="00DA5A50" w:rsidRPr="00C87AFC" w:rsidRDefault="00DA5A50" w:rsidP="00A76B1D">
      <w:pPr>
        <w:contextualSpacing/>
        <w:jc w:val="both"/>
        <w:rPr>
          <w:rFonts w:cs="Calibri"/>
          <w:sz w:val="24"/>
        </w:rPr>
      </w:pPr>
    </w:p>
    <w:p w:rsidR="00DA5A50" w:rsidRPr="00C87AFC" w:rsidRDefault="00DA5A50" w:rsidP="00A76B1D">
      <w:pPr>
        <w:jc w:val="both"/>
        <w:rPr>
          <w:rFonts w:cs="Calibri"/>
          <w:sz w:val="24"/>
          <w:u w:val="single"/>
        </w:rPr>
      </w:pPr>
      <w:r w:rsidRPr="00C87AFC">
        <w:rPr>
          <w:rFonts w:cs="Calibri"/>
          <w:sz w:val="24"/>
        </w:rPr>
        <w:t>További belső ellenőrzési vizsgálat elvégzése nem része jelen megbízásnak, további belső ellenőrzési vizsgálat elvégzésére Megbízó Megbízottal eseti megállapodást köthet.</w:t>
      </w:r>
    </w:p>
    <w:p w:rsidR="00DA5A50" w:rsidRPr="00C87AFC" w:rsidRDefault="00DA5A50" w:rsidP="00A76B1D">
      <w:pPr>
        <w:jc w:val="both"/>
        <w:rPr>
          <w:rFonts w:cs="Calibri"/>
          <w:b/>
          <w:sz w:val="24"/>
        </w:rPr>
      </w:pPr>
      <w:r w:rsidRPr="00C87AFC">
        <w:rPr>
          <w:rFonts w:cs="Calibri"/>
          <w:b/>
          <w:sz w:val="24"/>
        </w:rPr>
        <w:t xml:space="preserve">II. Megbízott a költségvetési szervek belső kontrollrendszeréről és belső ellenőrzéséről szóló </w:t>
      </w:r>
      <w:r w:rsidRPr="00C87AFC">
        <w:rPr>
          <w:rFonts w:cs="Calibri"/>
          <w:b/>
          <w:bCs/>
          <w:sz w:val="24"/>
        </w:rPr>
        <w:t xml:space="preserve">370/2011. (XII. 31.) Korm. rendeletben, a </w:t>
      </w:r>
      <w:r w:rsidRPr="00C87AFC">
        <w:rPr>
          <w:rFonts w:cs="Calibri"/>
          <w:b/>
          <w:sz w:val="24"/>
        </w:rPr>
        <w:t xml:space="preserve">belső ellenőrzési vezető feladataként meghatározott tevékenységek közül ellátja még az alábbi feladatokat: </w:t>
      </w:r>
    </w:p>
    <w:p w:rsidR="00DA5A50" w:rsidRPr="00C87AFC" w:rsidRDefault="00DA5A50" w:rsidP="00A76B1D">
      <w:pPr>
        <w:autoSpaceDE w:val="0"/>
        <w:autoSpaceDN w:val="0"/>
        <w:adjustRightInd w:val="0"/>
        <w:ind w:left="204"/>
        <w:jc w:val="both"/>
        <w:rPr>
          <w:rFonts w:cs="Calibri"/>
          <w:sz w:val="24"/>
        </w:rPr>
      </w:pPr>
      <w:r w:rsidRPr="00C87AFC">
        <w:rPr>
          <w:rFonts w:cs="Calibri"/>
          <w:iCs/>
          <w:sz w:val="24"/>
        </w:rPr>
        <w:t xml:space="preserve">II.1./ </w:t>
      </w:r>
      <w:r w:rsidRPr="00C87AFC">
        <w:rPr>
          <w:rFonts w:cs="Calibri"/>
          <w:sz w:val="24"/>
        </w:rPr>
        <w:t>a belső ellenőrzési tevékenység megszervezése, az ellenőrzések végrehajtásának összehangolása, irányítása;</w:t>
      </w:r>
    </w:p>
    <w:p w:rsidR="00DA5A50" w:rsidRPr="00C87AFC" w:rsidRDefault="00DA5A50" w:rsidP="00A76B1D">
      <w:pPr>
        <w:autoSpaceDE w:val="0"/>
        <w:autoSpaceDN w:val="0"/>
        <w:adjustRightInd w:val="0"/>
        <w:ind w:left="204" w:firstLine="60"/>
        <w:jc w:val="both"/>
        <w:rPr>
          <w:rFonts w:cs="Calibri"/>
          <w:sz w:val="24"/>
        </w:rPr>
      </w:pPr>
      <w:r w:rsidRPr="00C87AFC">
        <w:rPr>
          <w:rFonts w:cs="Calibri"/>
          <w:iCs/>
          <w:sz w:val="24"/>
        </w:rPr>
        <w:t xml:space="preserve">II.2./ </w:t>
      </w:r>
      <w:r w:rsidRPr="00C87AFC">
        <w:rPr>
          <w:rFonts w:cs="Calibri"/>
          <w:sz w:val="24"/>
        </w:rPr>
        <w:t>a Megbízottra, illetve a belső ellenőrzésben közreműködő személyekre nézve összeférhetetlenségi ok tudomására jutásáról Megbízott köteles haladéktalanul jelentést tenni a Megbízó költségvetési szerv vezetőjének, amelynek elmulasztásáért vagy késedelmes teljesítéséért felelősséggel tartozik;</w:t>
      </w:r>
    </w:p>
    <w:p w:rsidR="00DA5A50" w:rsidRPr="00C87AFC" w:rsidRDefault="00DA5A50" w:rsidP="00A76B1D">
      <w:pPr>
        <w:autoSpaceDE w:val="0"/>
        <w:autoSpaceDN w:val="0"/>
        <w:adjustRightInd w:val="0"/>
        <w:ind w:left="204"/>
        <w:jc w:val="both"/>
        <w:rPr>
          <w:rFonts w:cs="Calibri"/>
          <w:sz w:val="24"/>
        </w:rPr>
      </w:pPr>
      <w:r w:rsidRPr="00C87AFC">
        <w:rPr>
          <w:rFonts w:cs="Calibri"/>
          <w:iCs/>
          <w:sz w:val="24"/>
        </w:rPr>
        <w:t xml:space="preserve">II.3./ </w:t>
      </w:r>
      <w:r w:rsidRPr="00C87AFC">
        <w:rPr>
          <w:rFonts w:cs="Calibri"/>
          <w:sz w:val="24"/>
        </w:rPr>
        <w:t>ha az ellenőrzés során büntető-, szabálysértési, kártérítési, illetve fegyelmi eljárás megindítására okot adó cselekmény, mulasztás vagy hiányosság gyanúja merül fel, a költségvetési szerv vezetőjének, illetve a költségvetési szerv vezetőjének érintettsége esetén a felügyeleti szerv vezetőjének a haladéktalan tájékoztatása és javaslattétel a megfelelő eljárások megindítására;</w:t>
      </w:r>
    </w:p>
    <w:p w:rsidR="00DA5A50" w:rsidRPr="00C87AFC" w:rsidRDefault="00DA5A50" w:rsidP="00A76B1D">
      <w:pPr>
        <w:autoSpaceDE w:val="0"/>
        <w:autoSpaceDN w:val="0"/>
        <w:adjustRightInd w:val="0"/>
        <w:ind w:firstLine="204"/>
        <w:jc w:val="both"/>
        <w:rPr>
          <w:rFonts w:cs="Calibri"/>
          <w:sz w:val="24"/>
        </w:rPr>
      </w:pPr>
      <w:r w:rsidRPr="00C87AFC">
        <w:rPr>
          <w:rFonts w:cs="Calibri"/>
          <w:sz w:val="24"/>
        </w:rPr>
        <w:t xml:space="preserve"> II.4./ az ellenőrzési program elkészítése;</w:t>
      </w:r>
    </w:p>
    <w:p w:rsidR="00DA5A50" w:rsidRPr="00C87AFC" w:rsidRDefault="00DA5A50" w:rsidP="00A76B1D">
      <w:pPr>
        <w:autoSpaceDE w:val="0"/>
        <w:autoSpaceDN w:val="0"/>
        <w:adjustRightInd w:val="0"/>
        <w:ind w:left="204"/>
        <w:jc w:val="both"/>
        <w:rPr>
          <w:rFonts w:cs="Calibri"/>
          <w:sz w:val="24"/>
        </w:rPr>
      </w:pPr>
      <w:r w:rsidRPr="00C87AFC">
        <w:rPr>
          <w:rFonts w:cs="Calibri"/>
          <w:sz w:val="24"/>
        </w:rPr>
        <w:t xml:space="preserve"> II.5./ az ellenőrzésben közreműködő belső ellenőrt megbízólevéllel kell ellátni;</w:t>
      </w:r>
    </w:p>
    <w:p w:rsidR="00DA5A50" w:rsidRPr="00C87AFC" w:rsidRDefault="00DA5A50" w:rsidP="00A76B1D">
      <w:pPr>
        <w:autoSpaceDE w:val="0"/>
        <w:autoSpaceDN w:val="0"/>
        <w:adjustRightInd w:val="0"/>
        <w:jc w:val="both"/>
        <w:rPr>
          <w:rFonts w:cs="Calibri"/>
          <w:sz w:val="24"/>
        </w:rPr>
      </w:pPr>
      <w:r w:rsidRPr="00C87AFC">
        <w:rPr>
          <w:rFonts w:cs="Calibri"/>
          <w:sz w:val="24"/>
        </w:rPr>
        <w:t xml:space="preserve">     II.6./ a helyszíni vizsgálatot annak megkezdése előtt legalább 3 nappal megelőzően:</w:t>
      </w:r>
    </w:p>
    <w:p w:rsidR="00DA5A50" w:rsidRPr="00C87AFC" w:rsidRDefault="00DA5A50" w:rsidP="00A76B1D">
      <w:pPr>
        <w:numPr>
          <w:ilvl w:val="0"/>
          <w:numId w:val="1"/>
        </w:numPr>
        <w:autoSpaceDE w:val="0"/>
        <w:autoSpaceDN w:val="0"/>
        <w:adjustRightInd w:val="0"/>
        <w:spacing w:after="0" w:line="240" w:lineRule="auto"/>
        <w:jc w:val="both"/>
        <w:rPr>
          <w:rFonts w:cs="Calibri"/>
          <w:sz w:val="24"/>
        </w:rPr>
      </w:pPr>
      <w:r w:rsidRPr="00C87AFC">
        <w:rPr>
          <w:rFonts w:cs="Calibri"/>
          <w:sz w:val="24"/>
        </w:rPr>
        <w:t>szóban vagy írásban be kell jelenteni az ellenőrzött szerv, illetve szervezeti egység vezetőjének;</w:t>
      </w:r>
    </w:p>
    <w:p w:rsidR="00DA5A50" w:rsidRPr="00C87AFC" w:rsidRDefault="00DA5A50" w:rsidP="00A76B1D">
      <w:pPr>
        <w:numPr>
          <w:ilvl w:val="0"/>
          <w:numId w:val="1"/>
        </w:numPr>
        <w:autoSpaceDE w:val="0"/>
        <w:autoSpaceDN w:val="0"/>
        <w:adjustRightInd w:val="0"/>
        <w:spacing w:after="0" w:line="240" w:lineRule="auto"/>
        <w:jc w:val="both"/>
        <w:rPr>
          <w:rFonts w:cs="Calibri"/>
          <w:sz w:val="24"/>
        </w:rPr>
      </w:pPr>
      <w:r w:rsidRPr="00C87AFC">
        <w:rPr>
          <w:rFonts w:cs="Calibri"/>
          <w:sz w:val="24"/>
        </w:rPr>
        <w:t>tájékoztatást kell adni az ellenőrzés céljáról és formájáról, jogszabályi felhatalmazásról, valamint az ellenőrzés várható időtartamáról.</w:t>
      </w:r>
    </w:p>
    <w:p w:rsidR="00DA5A50" w:rsidRPr="00C87AFC" w:rsidRDefault="00DA5A50" w:rsidP="00A76B1D">
      <w:pPr>
        <w:autoSpaceDE w:val="0"/>
        <w:autoSpaceDN w:val="0"/>
        <w:adjustRightInd w:val="0"/>
        <w:ind w:left="204" w:firstLine="60"/>
        <w:jc w:val="both"/>
        <w:rPr>
          <w:rFonts w:cs="Calibri"/>
          <w:sz w:val="24"/>
        </w:rPr>
      </w:pPr>
      <w:r w:rsidRPr="00C87AFC">
        <w:rPr>
          <w:rFonts w:cs="Calibri"/>
          <w:sz w:val="24"/>
        </w:rPr>
        <w:t>Az előzetes bejelentést nem kell megtenni, ha az - a rendelkezésre álló adatok alapján - meghiúsíthatja az ellenőrzés eredményes lefolytatását;</w:t>
      </w:r>
    </w:p>
    <w:p w:rsidR="00DA5A50" w:rsidRPr="00C87AFC" w:rsidRDefault="00DA5A50" w:rsidP="00A76B1D">
      <w:pPr>
        <w:autoSpaceDE w:val="0"/>
        <w:autoSpaceDN w:val="0"/>
        <w:adjustRightInd w:val="0"/>
        <w:ind w:left="204" w:firstLine="60"/>
        <w:jc w:val="both"/>
        <w:rPr>
          <w:rFonts w:cs="Calibri"/>
          <w:sz w:val="24"/>
        </w:rPr>
      </w:pPr>
      <w:r w:rsidRPr="00C87AFC">
        <w:rPr>
          <w:rFonts w:cs="Calibri"/>
          <w:bCs/>
          <w:sz w:val="24"/>
        </w:rPr>
        <w:t>II.7./</w:t>
      </w:r>
      <w:r w:rsidRPr="00C87AFC">
        <w:rPr>
          <w:rFonts w:cs="Calibri"/>
          <w:sz w:val="24"/>
        </w:rPr>
        <w:t xml:space="preserve"> Megbízott az ellenőrzési jelentés tervezetét (illetve annak kivonatát) egyeztetés céljából megküldi az ellenőrzött szerv, illetve szervezeti egység vezetőjének, továbbá annak, akire vonatkozóan a jelentéstervezet megállapítást vagy javaslatot tartalmaz; </w:t>
      </w:r>
    </w:p>
    <w:p w:rsidR="00DA5A50" w:rsidRPr="00C87AFC" w:rsidRDefault="00DA5A50" w:rsidP="00A76B1D">
      <w:pPr>
        <w:autoSpaceDE w:val="0"/>
        <w:autoSpaceDN w:val="0"/>
        <w:adjustRightInd w:val="0"/>
        <w:ind w:left="204" w:firstLine="60"/>
        <w:jc w:val="both"/>
        <w:rPr>
          <w:rFonts w:cs="Calibri"/>
          <w:sz w:val="24"/>
        </w:rPr>
      </w:pPr>
      <w:r w:rsidRPr="00C87AFC">
        <w:rPr>
          <w:rFonts w:cs="Calibri"/>
          <w:iCs/>
          <w:sz w:val="24"/>
        </w:rPr>
        <w:t xml:space="preserve">II.8./ </w:t>
      </w:r>
      <w:r w:rsidRPr="00C87AFC">
        <w:rPr>
          <w:rFonts w:cs="Calibri"/>
          <w:sz w:val="24"/>
        </w:rPr>
        <w:t>az ellenőrzés lezárását követően az ellenőrzési jelentés megküldése a Megbízó költségvetési szerv vezetőjének;</w:t>
      </w:r>
    </w:p>
    <w:p w:rsidR="00DA5A50" w:rsidRPr="00C87AFC" w:rsidRDefault="00DA5A50" w:rsidP="00A76B1D">
      <w:pPr>
        <w:autoSpaceDE w:val="0"/>
        <w:autoSpaceDN w:val="0"/>
        <w:adjustRightInd w:val="0"/>
        <w:ind w:firstLine="204"/>
        <w:jc w:val="both"/>
        <w:rPr>
          <w:rFonts w:cs="Calibri"/>
          <w:sz w:val="24"/>
        </w:rPr>
      </w:pPr>
    </w:p>
    <w:p w:rsidR="00DA5A50" w:rsidRPr="00C87AFC" w:rsidRDefault="00DA5A50" w:rsidP="00A76B1D">
      <w:pPr>
        <w:autoSpaceDE w:val="0"/>
        <w:autoSpaceDN w:val="0"/>
        <w:adjustRightInd w:val="0"/>
        <w:ind w:left="204"/>
        <w:jc w:val="both"/>
        <w:rPr>
          <w:rFonts w:cs="Calibri"/>
          <w:sz w:val="24"/>
        </w:rPr>
      </w:pPr>
      <w:r w:rsidRPr="00C87AFC">
        <w:rPr>
          <w:rFonts w:cs="Calibri"/>
          <w:iCs/>
          <w:sz w:val="24"/>
        </w:rPr>
        <w:t>II.9./</w:t>
      </w:r>
      <w:r w:rsidRPr="00C87AFC">
        <w:rPr>
          <w:rFonts w:cs="Calibri"/>
          <w:b/>
          <w:bCs/>
          <w:sz w:val="24"/>
        </w:rPr>
        <w:t xml:space="preserve"> </w:t>
      </w:r>
      <w:r w:rsidRPr="00C87AFC">
        <w:rPr>
          <w:rFonts w:cs="Calibri"/>
          <w:sz w:val="24"/>
        </w:rPr>
        <w:t>a kockázatelemzéssel alátámasztott stratégiai és éves ellenőrzési tervek összeállítása, a Képviselő-testület jóváhagyása után a tervek végrehajtása, valamint azok megvalósításának nyomon követése és az éves összefoglaló ellenőrzési jelentés összeállítása;</w:t>
      </w:r>
    </w:p>
    <w:p w:rsidR="00DA5A50" w:rsidRPr="00C87AFC" w:rsidRDefault="00DA5A50" w:rsidP="00A76B1D">
      <w:pPr>
        <w:autoSpaceDE w:val="0"/>
        <w:autoSpaceDN w:val="0"/>
        <w:adjustRightInd w:val="0"/>
        <w:ind w:left="204"/>
        <w:jc w:val="both"/>
        <w:rPr>
          <w:rFonts w:cs="Calibri"/>
          <w:sz w:val="24"/>
        </w:rPr>
      </w:pPr>
      <w:r w:rsidRPr="00C87AFC">
        <w:rPr>
          <w:rFonts w:cs="Calibri"/>
          <w:iCs/>
          <w:sz w:val="24"/>
        </w:rPr>
        <w:t>II.10./</w:t>
      </w:r>
      <w:r w:rsidRPr="00C87AFC">
        <w:rPr>
          <w:rFonts w:cs="Calibri"/>
          <w:i/>
          <w:iCs/>
          <w:sz w:val="24"/>
        </w:rPr>
        <w:t xml:space="preserve"> </w:t>
      </w:r>
      <w:r w:rsidRPr="00C87AFC">
        <w:rPr>
          <w:rFonts w:cs="Calibri"/>
          <w:sz w:val="24"/>
        </w:rPr>
        <w:t>az államháztartásért felelős miniszter által közzétett belső ellenőrzési kézikönyv minta megfelelő alkalmazásával a belső ellenőrzési kézikönyv és a belső ellenőrzések nyilvántartásának elkészítése;</w:t>
      </w:r>
    </w:p>
    <w:p w:rsidR="00DA5A50" w:rsidRPr="00C87AFC" w:rsidRDefault="00DA5A50" w:rsidP="00A76B1D">
      <w:pPr>
        <w:widowControl w:val="0"/>
        <w:autoSpaceDE w:val="0"/>
        <w:autoSpaceDN w:val="0"/>
        <w:adjustRightInd w:val="0"/>
        <w:ind w:left="204"/>
        <w:jc w:val="both"/>
        <w:rPr>
          <w:sz w:val="24"/>
        </w:rPr>
      </w:pPr>
      <w:r w:rsidRPr="00C87AFC">
        <w:rPr>
          <w:sz w:val="24"/>
        </w:rPr>
        <w:t xml:space="preserve">II.11./ </w:t>
      </w:r>
      <w:r w:rsidRPr="00C87AFC">
        <w:rPr>
          <w:rFonts w:cs="Calibri"/>
          <w:sz w:val="24"/>
        </w:rPr>
        <w:t>az elvégzett belső ellenőrzésekről vezetett nyilvántartás kialakítása és működtetése</w:t>
      </w:r>
      <w:r w:rsidRPr="00C87AFC">
        <w:rPr>
          <w:sz w:val="24"/>
        </w:rPr>
        <w:t>, valamint az ellenőrzési dokumentumok megőrzése illetve a dokumentumok és az adatok biztonságos tárolása;</w:t>
      </w:r>
    </w:p>
    <w:p w:rsidR="00DA5A50" w:rsidRPr="00C87AFC" w:rsidRDefault="00DA5A50" w:rsidP="00A76B1D">
      <w:pPr>
        <w:widowControl w:val="0"/>
        <w:autoSpaceDE w:val="0"/>
        <w:autoSpaceDN w:val="0"/>
        <w:adjustRightInd w:val="0"/>
        <w:ind w:left="204"/>
        <w:jc w:val="both"/>
        <w:rPr>
          <w:sz w:val="24"/>
        </w:rPr>
      </w:pPr>
      <w:r w:rsidRPr="00C87AFC">
        <w:rPr>
          <w:sz w:val="24"/>
        </w:rPr>
        <w:t>II.12./ a költségvetési szerv vezetőjének tájékoztatása az éves ellenőrzési terv megvalósításáról, és az attól való eltérésekről;</w:t>
      </w:r>
    </w:p>
    <w:p w:rsidR="00DA5A50" w:rsidRPr="00C87AFC" w:rsidRDefault="00DA5A50" w:rsidP="00A76B1D">
      <w:pPr>
        <w:autoSpaceDE w:val="0"/>
        <w:autoSpaceDN w:val="0"/>
        <w:adjustRightInd w:val="0"/>
        <w:ind w:left="204"/>
        <w:jc w:val="both"/>
        <w:rPr>
          <w:rFonts w:cs="Calibri"/>
          <w:color w:val="000000"/>
          <w:sz w:val="24"/>
        </w:rPr>
      </w:pPr>
      <w:r w:rsidRPr="00C87AFC">
        <w:rPr>
          <w:rFonts w:cs="Calibri"/>
          <w:sz w:val="24"/>
        </w:rPr>
        <w:t xml:space="preserve">II.14./ </w:t>
      </w:r>
      <w:r w:rsidRPr="00C87AFC">
        <w:rPr>
          <w:rFonts w:cs="Calibri"/>
          <w:color w:val="000000"/>
          <w:sz w:val="24"/>
        </w:rPr>
        <w:t>igény szerinti</w:t>
      </w:r>
      <w:r w:rsidRPr="00C87AFC">
        <w:rPr>
          <w:rFonts w:cs="Calibri"/>
          <w:sz w:val="24"/>
        </w:rPr>
        <w:t xml:space="preserve"> konzultációs és tanácsadói tevékenység ellátása;</w:t>
      </w:r>
    </w:p>
    <w:p w:rsidR="00DA5A50" w:rsidRPr="00C87AFC" w:rsidRDefault="00DA5A50" w:rsidP="00A76B1D">
      <w:pPr>
        <w:autoSpaceDE w:val="0"/>
        <w:autoSpaceDN w:val="0"/>
        <w:adjustRightInd w:val="0"/>
        <w:ind w:left="204"/>
        <w:jc w:val="both"/>
        <w:rPr>
          <w:rFonts w:cs="Calibri"/>
          <w:sz w:val="24"/>
        </w:rPr>
      </w:pPr>
      <w:r w:rsidRPr="00C87AFC">
        <w:rPr>
          <w:rFonts w:cs="Calibri"/>
          <w:sz w:val="24"/>
        </w:rPr>
        <w:t>II.15./ biztosítani a belső ellenőrzési tevékenység során kezelt adatok illetően az adatvédelmi és minősített adatok védelmére vonatkozó előírások betartását, valamint gondoskodni arról, hogy a belső ellenőrzést végzők tevékenységüket ezek figyelembevételével végezzék;</w:t>
      </w:r>
    </w:p>
    <w:p w:rsidR="00DA5A50" w:rsidRPr="00C87AFC" w:rsidRDefault="00DA5A50" w:rsidP="00A76B1D">
      <w:pPr>
        <w:spacing w:after="0" w:line="240" w:lineRule="auto"/>
        <w:ind w:left="204"/>
        <w:jc w:val="both"/>
        <w:rPr>
          <w:rFonts w:cs="Calibri"/>
          <w:sz w:val="24"/>
          <w:szCs w:val="24"/>
          <w:lang w:eastAsia="hu-HU"/>
        </w:rPr>
      </w:pPr>
      <w:r w:rsidRPr="00C87AFC">
        <w:rPr>
          <w:rFonts w:cs="Calibri"/>
          <w:sz w:val="24"/>
          <w:szCs w:val="16"/>
          <w:lang w:eastAsia="hu-HU"/>
        </w:rPr>
        <w:t>II.16./</w:t>
      </w:r>
      <w:r w:rsidRPr="00C87AFC">
        <w:rPr>
          <w:rFonts w:cs="Calibri"/>
          <w:color w:val="FF0000"/>
          <w:sz w:val="24"/>
          <w:szCs w:val="24"/>
          <w:lang w:eastAsia="hu-HU"/>
        </w:rPr>
        <w:t xml:space="preserve"> </w:t>
      </w:r>
      <w:r w:rsidRPr="00C87AFC">
        <w:rPr>
          <w:rFonts w:cs="Calibri"/>
          <w:sz w:val="24"/>
          <w:szCs w:val="24"/>
          <w:lang w:eastAsia="hu-HU"/>
        </w:rPr>
        <w:t>gondoskodni az államháztartásért felelős miniszter által közzétett módszertani útmutatók érvényesüléséről.</w:t>
      </w:r>
    </w:p>
    <w:p w:rsidR="00DA5A50" w:rsidRPr="00C87AFC" w:rsidRDefault="00DA5A50" w:rsidP="00A76B1D">
      <w:pPr>
        <w:autoSpaceDE w:val="0"/>
        <w:autoSpaceDN w:val="0"/>
        <w:adjustRightInd w:val="0"/>
        <w:rPr>
          <w:rFonts w:cs="Calibri"/>
          <w:sz w:val="24"/>
        </w:rPr>
      </w:pPr>
    </w:p>
    <w:p w:rsidR="00DA5A50" w:rsidRPr="00C87AFC" w:rsidRDefault="00DA5A50" w:rsidP="00A76B1D">
      <w:pPr>
        <w:ind w:right="72"/>
        <w:jc w:val="both"/>
        <w:rPr>
          <w:rFonts w:cs="Calibri"/>
          <w:sz w:val="24"/>
        </w:rPr>
      </w:pPr>
      <w:r w:rsidRPr="00C87AFC">
        <w:rPr>
          <w:rFonts w:cs="Calibri"/>
          <w:sz w:val="24"/>
        </w:rPr>
        <w:t>2.2.)</w:t>
      </w:r>
    </w:p>
    <w:p w:rsidR="00DA5A50" w:rsidRPr="00C87AFC" w:rsidRDefault="00DA5A50" w:rsidP="00A76B1D">
      <w:pPr>
        <w:spacing w:after="0" w:line="240" w:lineRule="auto"/>
        <w:jc w:val="both"/>
        <w:rPr>
          <w:rFonts w:cs="Calibri"/>
          <w:sz w:val="24"/>
          <w:szCs w:val="24"/>
        </w:rPr>
      </w:pPr>
      <w:r w:rsidRPr="00C87AFC">
        <w:rPr>
          <w:rFonts w:cs="Calibri"/>
          <w:sz w:val="24"/>
          <w:szCs w:val="24"/>
        </w:rPr>
        <w:t xml:space="preserve">A szerződés teljesítésének helye: Megbízó székhelye (…………) illetőleg a belső ellenőrzési tervben meghatározott, Megbízó által felügyelt költségvetési szervek, gazdasági társaságok, és egyéb szervezetek székhelyei. </w:t>
      </w:r>
    </w:p>
    <w:p w:rsidR="00DA5A50" w:rsidRPr="00C87AFC" w:rsidRDefault="00DA5A50" w:rsidP="00A76B1D">
      <w:pPr>
        <w:spacing w:after="0" w:line="240" w:lineRule="auto"/>
        <w:jc w:val="both"/>
        <w:rPr>
          <w:rFonts w:cs="Calibri"/>
          <w:sz w:val="24"/>
          <w:szCs w:val="24"/>
        </w:rPr>
      </w:pPr>
    </w:p>
    <w:p w:rsidR="00DA5A50" w:rsidRPr="00C87AFC" w:rsidRDefault="00DA5A50" w:rsidP="00A76B1D">
      <w:pPr>
        <w:spacing w:after="0" w:line="240" w:lineRule="auto"/>
        <w:jc w:val="both"/>
        <w:rPr>
          <w:rFonts w:cs="Calibri"/>
          <w:sz w:val="24"/>
          <w:szCs w:val="24"/>
        </w:rPr>
      </w:pPr>
    </w:p>
    <w:p w:rsidR="00DA5A50" w:rsidRPr="00C87AFC" w:rsidRDefault="00DA5A50" w:rsidP="00A76B1D">
      <w:pPr>
        <w:numPr>
          <w:ilvl w:val="0"/>
          <w:numId w:val="2"/>
        </w:numPr>
        <w:tabs>
          <w:tab w:val="left" w:pos="142"/>
          <w:tab w:val="left" w:pos="284"/>
        </w:tabs>
        <w:spacing w:after="0" w:line="240" w:lineRule="auto"/>
        <w:contextualSpacing/>
        <w:jc w:val="both"/>
        <w:rPr>
          <w:rFonts w:cs="Calibri"/>
          <w:b/>
          <w:sz w:val="24"/>
          <w:szCs w:val="24"/>
        </w:rPr>
      </w:pPr>
      <w:r w:rsidRPr="00C87AFC">
        <w:rPr>
          <w:rFonts w:cs="Calibri"/>
          <w:b/>
          <w:sz w:val="24"/>
          <w:szCs w:val="24"/>
        </w:rPr>
        <w:t>Megbízó költségvetési szerv vezetője felelősségének meghatározása:</w:t>
      </w:r>
    </w:p>
    <w:p w:rsidR="00DA5A50" w:rsidRPr="00C87AFC" w:rsidRDefault="00DA5A50" w:rsidP="00A76B1D">
      <w:pPr>
        <w:tabs>
          <w:tab w:val="left" w:pos="142"/>
          <w:tab w:val="left" w:pos="284"/>
        </w:tabs>
        <w:contextualSpacing/>
        <w:jc w:val="both"/>
        <w:rPr>
          <w:rFonts w:cs="Calibri"/>
          <w:sz w:val="24"/>
          <w:szCs w:val="24"/>
        </w:rPr>
      </w:pPr>
    </w:p>
    <w:p w:rsidR="00DA5A50" w:rsidRPr="00C87AFC" w:rsidRDefault="00DA5A50" w:rsidP="00A76B1D">
      <w:pPr>
        <w:tabs>
          <w:tab w:val="left" w:pos="142"/>
          <w:tab w:val="left" w:pos="284"/>
        </w:tabs>
        <w:contextualSpacing/>
        <w:jc w:val="both"/>
        <w:rPr>
          <w:rFonts w:cs="Calibri"/>
          <w:sz w:val="24"/>
          <w:szCs w:val="24"/>
        </w:rPr>
      </w:pPr>
      <w:r w:rsidRPr="00C87AFC">
        <w:rPr>
          <w:rFonts w:cs="Calibri"/>
          <w:sz w:val="24"/>
          <w:szCs w:val="24"/>
        </w:rPr>
        <w:t>3.1.) a belső kontrollrendszer keretében – a szervezet minden szintjén érvényesülő – megfelelő</w:t>
      </w:r>
      <w:r w:rsidRPr="00C87AFC">
        <w:rPr>
          <w:rFonts w:cs="Calibri"/>
          <w:i/>
          <w:iCs/>
          <w:sz w:val="24"/>
          <w:szCs w:val="24"/>
        </w:rPr>
        <w:t xml:space="preserve"> </w:t>
      </w:r>
      <w:r w:rsidRPr="00C87AFC">
        <w:rPr>
          <w:rFonts w:cs="Calibri"/>
          <w:sz w:val="24"/>
          <w:szCs w:val="24"/>
        </w:rPr>
        <w:t>kontrollkörnyezet, kockázatkezelési rendszer, kontrolltevékenységek, információs és kommunikációs rendszer, és nyomon követési rendszer (monitoring) kialakítása, működtetése és fejlesztése;</w:t>
      </w:r>
    </w:p>
    <w:p w:rsidR="00DA5A50" w:rsidRPr="00C87AFC" w:rsidRDefault="00DA5A50" w:rsidP="00A76B1D">
      <w:pPr>
        <w:tabs>
          <w:tab w:val="left" w:pos="142"/>
          <w:tab w:val="left" w:pos="284"/>
        </w:tabs>
        <w:contextualSpacing/>
        <w:jc w:val="both"/>
        <w:rPr>
          <w:rFonts w:cs="Calibri"/>
          <w:sz w:val="24"/>
          <w:szCs w:val="24"/>
        </w:rPr>
      </w:pPr>
    </w:p>
    <w:p w:rsidR="00DA5A50" w:rsidRPr="00C87AFC" w:rsidRDefault="00DA5A50" w:rsidP="00A76B1D">
      <w:pPr>
        <w:tabs>
          <w:tab w:val="left" w:pos="142"/>
          <w:tab w:val="left" w:pos="284"/>
        </w:tabs>
        <w:contextualSpacing/>
        <w:jc w:val="both"/>
        <w:rPr>
          <w:rFonts w:cs="Calibri"/>
          <w:sz w:val="24"/>
          <w:szCs w:val="24"/>
        </w:rPr>
      </w:pPr>
      <w:r w:rsidRPr="00C87AFC">
        <w:rPr>
          <w:rFonts w:cs="Calibri"/>
          <w:sz w:val="24"/>
          <w:szCs w:val="24"/>
        </w:rPr>
        <w:t>3.2.) az ellenőrzés lezárását követően az intézkedési terv elkészítése, végrehajtása és a megtett intézkedésekről történő beszámolás;</w:t>
      </w:r>
    </w:p>
    <w:p w:rsidR="00DA5A50" w:rsidRPr="00C87AFC" w:rsidRDefault="00DA5A50" w:rsidP="00A76B1D">
      <w:pPr>
        <w:tabs>
          <w:tab w:val="left" w:pos="142"/>
          <w:tab w:val="left" w:pos="284"/>
        </w:tabs>
        <w:contextualSpacing/>
        <w:jc w:val="both"/>
        <w:rPr>
          <w:rFonts w:cs="Calibri"/>
          <w:sz w:val="24"/>
          <w:szCs w:val="24"/>
        </w:rPr>
      </w:pPr>
    </w:p>
    <w:p w:rsidR="00DA5A50" w:rsidRPr="00C87AFC" w:rsidRDefault="00DA5A50" w:rsidP="00A76B1D">
      <w:pPr>
        <w:tabs>
          <w:tab w:val="left" w:pos="142"/>
          <w:tab w:val="left" w:pos="284"/>
        </w:tabs>
        <w:contextualSpacing/>
        <w:jc w:val="both"/>
        <w:rPr>
          <w:rFonts w:cs="Calibri"/>
          <w:sz w:val="24"/>
          <w:szCs w:val="24"/>
        </w:rPr>
      </w:pPr>
      <w:r w:rsidRPr="00C87AFC">
        <w:rPr>
          <w:rFonts w:cs="Calibri"/>
          <w:sz w:val="24"/>
          <w:szCs w:val="24"/>
        </w:rPr>
        <w:t>3.3.) Az Európai Számvevőszék, az Európai Bizottság, az Állami Számvevőszék, a Kormányzati Ellenőrzési Hivatal, az Európai Támogatásokat Auditáló Főigazgatóság, a Magyar Államkincstár, az irányító szerv, illetve a felsorolt szervezetek megbízottjai által végzett külső ellenőrzések nyilvántartása;</w:t>
      </w:r>
    </w:p>
    <w:p w:rsidR="00DA5A50" w:rsidRPr="00C87AFC" w:rsidRDefault="00DA5A50" w:rsidP="00A76B1D">
      <w:pPr>
        <w:ind w:left="720"/>
        <w:contextualSpacing/>
        <w:rPr>
          <w:rFonts w:cs="Calibri"/>
          <w:sz w:val="24"/>
          <w:szCs w:val="24"/>
        </w:rPr>
      </w:pPr>
    </w:p>
    <w:p w:rsidR="00DA5A50" w:rsidRPr="00C87AFC" w:rsidRDefault="00DA5A50" w:rsidP="00A76B1D">
      <w:pPr>
        <w:spacing w:after="0" w:line="240" w:lineRule="auto"/>
        <w:jc w:val="both"/>
        <w:rPr>
          <w:rFonts w:cs="Calibri"/>
          <w:sz w:val="24"/>
          <w:szCs w:val="24"/>
        </w:rPr>
      </w:pPr>
      <w:r w:rsidRPr="00C87AFC">
        <w:rPr>
          <w:rFonts w:cs="Calibri"/>
          <w:sz w:val="24"/>
          <w:szCs w:val="24"/>
        </w:rPr>
        <w:t>3.4.) A belső ellenőrzés működéséhez szükséges források biztosítása.</w:t>
      </w:r>
    </w:p>
    <w:p w:rsidR="00DA5A50" w:rsidRPr="00C87AFC" w:rsidRDefault="00DA5A50" w:rsidP="00A76B1D">
      <w:pPr>
        <w:jc w:val="both"/>
        <w:rPr>
          <w:rFonts w:cs="Calibri"/>
          <w:sz w:val="24"/>
        </w:rPr>
      </w:pPr>
    </w:p>
    <w:p w:rsidR="00DA5A50" w:rsidRPr="00C87AFC" w:rsidRDefault="00DA5A50" w:rsidP="00A76B1D">
      <w:pPr>
        <w:ind w:right="72"/>
        <w:jc w:val="both"/>
        <w:rPr>
          <w:rFonts w:cs="Calibri"/>
          <w:b/>
          <w:sz w:val="24"/>
        </w:rPr>
      </w:pPr>
      <w:r w:rsidRPr="00C87AFC">
        <w:rPr>
          <w:rFonts w:cs="Calibri"/>
          <w:b/>
          <w:sz w:val="24"/>
        </w:rPr>
        <w:t>4.) A szerződés értéke:</w:t>
      </w:r>
    </w:p>
    <w:p w:rsidR="00DA5A50" w:rsidRPr="00C87AFC" w:rsidRDefault="00DA5A50" w:rsidP="00A76B1D">
      <w:pPr>
        <w:ind w:right="72"/>
        <w:jc w:val="both"/>
        <w:rPr>
          <w:rFonts w:cs="Calibri"/>
          <w:sz w:val="24"/>
        </w:rPr>
      </w:pPr>
      <w:r w:rsidRPr="00C87AFC">
        <w:rPr>
          <w:rFonts w:cs="Calibri"/>
          <w:sz w:val="24"/>
        </w:rPr>
        <w:t>Felek megállapodnak, hogy Megbízott a 2. pontban leírtak elvégzéséért megbízási díjban részesül.</w:t>
      </w:r>
    </w:p>
    <w:p w:rsidR="00DA5A50" w:rsidRPr="00C87AFC" w:rsidRDefault="00DA5A50" w:rsidP="00A76B1D">
      <w:pPr>
        <w:widowControl w:val="0"/>
        <w:autoSpaceDE w:val="0"/>
        <w:autoSpaceDN w:val="0"/>
        <w:adjustRightInd w:val="0"/>
        <w:spacing w:line="360" w:lineRule="auto"/>
        <w:jc w:val="both"/>
        <w:rPr>
          <w:rFonts w:cs="Calibri"/>
          <w:sz w:val="24"/>
        </w:rPr>
      </w:pPr>
      <w:r w:rsidRPr="00C87AFC">
        <w:rPr>
          <w:rFonts w:cs="Calibri"/>
          <w:sz w:val="24"/>
        </w:rPr>
        <w:t>4.1.) A megbízási díj: …..</w:t>
      </w:r>
    </w:p>
    <w:p w:rsidR="00DA5A50" w:rsidRPr="00C87AFC" w:rsidRDefault="00DA5A50" w:rsidP="00A76B1D">
      <w:pPr>
        <w:widowControl w:val="0"/>
        <w:spacing w:after="0" w:line="240" w:lineRule="auto"/>
        <w:ind w:right="72"/>
        <w:jc w:val="both"/>
        <w:rPr>
          <w:rFonts w:cs="Calibri"/>
          <w:noProof/>
          <w:color w:val="000000"/>
          <w:sz w:val="24"/>
          <w:szCs w:val="24"/>
          <w:lang w:eastAsia="hu-HU"/>
        </w:rPr>
      </w:pPr>
      <w:r w:rsidRPr="00C87AFC">
        <w:rPr>
          <w:rFonts w:cs="Calibri"/>
          <w:color w:val="000000"/>
          <w:sz w:val="24"/>
          <w:szCs w:val="24"/>
          <w:lang w:eastAsia="hu-HU"/>
        </w:rPr>
        <w:t>4.2.)</w:t>
      </w:r>
      <w:r w:rsidRPr="00C87AFC">
        <w:rPr>
          <w:rFonts w:cs="Calibri"/>
          <w:noProof/>
          <w:color w:val="000000"/>
          <w:sz w:val="24"/>
          <w:szCs w:val="24"/>
          <w:lang w:eastAsia="hu-HU"/>
        </w:rPr>
        <w:t xml:space="preserve"> Megbízottat a megbízási díjon felül egyéb költségtérítés nem illeti meg. </w:t>
      </w:r>
    </w:p>
    <w:p w:rsidR="00DA5A50" w:rsidRPr="00C87AFC" w:rsidRDefault="00DA5A50" w:rsidP="00A76B1D">
      <w:pPr>
        <w:widowControl w:val="0"/>
        <w:spacing w:after="0" w:line="240" w:lineRule="auto"/>
        <w:ind w:right="72"/>
        <w:jc w:val="both"/>
        <w:rPr>
          <w:rFonts w:cs="Calibri"/>
          <w:noProof/>
          <w:color w:val="000000"/>
          <w:sz w:val="24"/>
          <w:szCs w:val="24"/>
          <w:lang w:eastAsia="hu-HU"/>
        </w:rPr>
      </w:pPr>
    </w:p>
    <w:p w:rsidR="00DA5A50" w:rsidRPr="00C87AFC" w:rsidRDefault="00DA5A50" w:rsidP="00A76B1D">
      <w:pPr>
        <w:widowControl w:val="0"/>
        <w:spacing w:after="0" w:line="240" w:lineRule="auto"/>
        <w:ind w:right="72"/>
        <w:jc w:val="both"/>
        <w:rPr>
          <w:rFonts w:cs="Calibri"/>
          <w:noProof/>
          <w:color w:val="000000"/>
          <w:sz w:val="24"/>
          <w:szCs w:val="24"/>
          <w:lang w:eastAsia="hu-HU"/>
        </w:rPr>
      </w:pPr>
    </w:p>
    <w:p w:rsidR="00DA5A50" w:rsidRPr="00C87AFC" w:rsidRDefault="00DA5A50" w:rsidP="00A76B1D">
      <w:pPr>
        <w:spacing w:after="0" w:line="240" w:lineRule="auto"/>
        <w:rPr>
          <w:rFonts w:cs="Calibri"/>
          <w:b/>
          <w:sz w:val="24"/>
          <w:szCs w:val="24"/>
        </w:rPr>
      </w:pPr>
      <w:r w:rsidRPr="00C87AFC">
        <w:rPr>
          <w:rFonts w:cs="Calibri"/>
          <w:b/>
          <w:sz w:val="24"/>
          <w:szCs w:val="18"/>
        </w:rPr>
        <w:t xml:space="preserve">5.) </w:t>
      </w:r>
      <w:r w:rsidRPr="00C87AFC">
        <w:rPr>
          <w:rFonts w:cs="Calibri"/>
          <w:b/>
          <w:sz w:val="24"/>
          <w:szCs w:val="24"/>
        </w:rPr>
        <w:t>A szerződés hatálya:</w:t>
      </w:r>
    </w:p>
    <w:p w:rsidR="00DA5A50" w:rsidRPr="00C87AFC" w:rsidRDefault="00DA5A50" w:rsidP="00A76B1D">
      <w:pPr>
        <w:spacing w:after="0" w:line="240" w:lineRule="auto"/>
        <w:rPr>
          <w:rFonts w:cs="Calibri"/>
          <w:b/>
          <w:sz w:val="24"/>
          <w:szCs w:val="24"/>
        </w:rPr>
      </w:pPr>
    </w:p>
    <w:p w:rsidR="00DA5A50" w:rsidRPr="00C87AFC" w:rsidRDefault="00DA5A50" w:rsidP="00A76B1D">
      <w:pPr>
        <w:spacing w:after="0" w:line="240" w:lineRule="auto"/>
        <w:jc w:val="both"/>
        <w:rPr>
          <w:rFonts w:cs="Calibri"/>
          <w:sz w:val="24"/>
          <w:szCs w:val="24"/>
        </w:rPr>
      </w:pPr>
      <w:r w:rsidRPr="00C87AFC">
        <w:rPr>
          <w:rFonts w:cs="Calibri"/>
          <w:b/>
          <w:sz w:val="24"/>
          <w:szCs w:val="24"/>
        </w:rPr>
        <w:t>5.1.) Felek megállapodnak, hogy jelen szerződés hatálya nem terjed ki</w:t>
      </w:r>
      <w:r w:rsidRPr="00C87AFC">
        <w:rPr>
          <w:rFonts w:cs="Calibri"/>
          <w:sz w:val="24"/>
          <w:szCs w:val="24"/>
        </w:rPr>
        <w:t xml:space="preserve"> az Európai Számvevőszék, az Európai Bizottság, az Állami Számvevőszék, a Kormányzati Ellenőrzési Hivatal, az Európai Támogatásokat Auditáló Főigazgatóság, a Magyar Államkincstár, az irányító szerv, illetve a felsorolt szervezetek megbízottjai által végzett külső ellenőrzések nyilvántartására.</w:t>
      </w:r>
    </w:p>
    <w:p w:rsidR="00DA5A50" w:rsidRPr="00C87AFC" w:rsidRDefault="00DA5A50" w:rsidP="00A76B1D">
      <w:pPr>
        <w:spacing w:after="0" w:line="240" w:lineRule="auto"/>
        <w:jc w:val="both"/>
        <w:rPr>
          <w:rFonts w:cs="Calibri"/>
          <w:sz w:val="24"/>
          <w:szCs w:val="24"/>
        </w:rPr>
      </w:pPr>
    </w:p>
    <w:p w:rsidR="00DA5A50" w:rsidRPr="00C87AFC" w:rsidRDefault="00DA5A50" w:rsidP="00A76B1D">
      <w:pPr>
        <w:spacing w:after="0" w:line="240" w:lineRule="auto"/>
        <w:jc w:val="both"/>
        <w:rPr>
          <w:rFonts w:cs="Calibri"/>
          <w:sz w:val="24"/>
        </w:rPr>
      </w:pPr>
      <w:r w:rsidRPr="00C87AFC">
        <w:rPr>
          <w:rFonts w:cs="Calibri"/>
          <w:sz w:val="24"/>
        </w:rPr>
        <w:t>5.2.)</w:t>
      </w:r>
    </w:p>
    <w:p w:rsidR="00DA5A50" w:rsidRPr="00C87AFC" w:rsidRDefault="00DA5A50" w:rsidP="00A76B1D">
      <w:pPr>
        <w:spacing w:after="0" w:line="240" w:lineRule="auto"/>
        <w:jc w:val="both"/>
        <w:rPr>
          <w:rFonts w:cs="Calibri"/>
          <w:sz w:val="24"/>
        </w:rPr>
      </w:pPr>
      <w:r w:rsidRPr="00C87AFC">
        <w:rPr>
          <w:rFonts w:cs="Calibri"/>
          <w:sz w:val="24"/>
        </w:rPr>
        <w:t>Jelen megbízási szerződést felek 2016. március 01-i hatállyal,</w:t>
      </w:r>
      <w:r w:rsidRPr="00C87AFC">
        <w:rPr>
          <w:rFonts w:cs="Calibri"/>
          <w:color w:val="FF0000"/>
          <w:sz w:val="24"/>
        </w:rPr>
        <w:t xml:space="preserve"> </w:t>
      </w:r>
      <w:r w:rsidRPr="00C87AFC">
        <w:rPr>
          <w:rFonts w:cs="Calibri"/>
          <w:sz w:val="24"/>
        </w:rPr>
        <w:t>2016. március 01. - 2016. december 31. közötti időszakra, határozott időre kötik.</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5.3.)</w:t>
      </w:r>
    </w:p>
    <w:p w:rsidR="00DA5A50" w:rsidRPr="00C87AFC" w:rsidRDefault="00DA5A50" w:rsidP="00A76B1D">
      <w:pPr>
        <w:tabs>
          <w:tab w:val="left" w:pos="0"/>
        </w:tabs>
        <w:suppressAutoHyphens/>
        <w:spacing w:after="0" w:line="240" w:lineRule="auto"/>
        <w:jc w:val="both"/>
        <w:rPr>
          <w:rFonts w:cs="Calibri"/>
          <w:sz w:val="24"/>
          <w:szCs w:val="24"/>
          <w:lang w:eastAsia="ar-SA"/>
        </w:rPr>
      </w:pPr>
      <w:r w:rsidRPr="00C87AFC">
        <w:rPr>
          <w:rFonts w:cs="Calibri"/>
          <w:sz w:val="24"/>
          <w:szCs w:val="24"/>
          <w:lang w:eastAsia="ar-SA"/>
        </w:rPr>
        <w:t>Felek kijelentik, hogy a belső ellenőrzési feladat teljesítése folyamatos.</w:t>
      </w:r>
    </w:p>
    <w:p w:rsidR="00DA5A50" w:rsidRPr="00C87AFC" w:rsidRDefault="00DA5A50" w:rsidP="00A76B1D">
      <w:pPr>
        <w:tabs>
          <w:tab w:val="left" w:pos="0"/>
        </w:tabs>
        <w:suppressAutoHyphens/>
        <w:spacing w:after="0" w:line="240" w:lineRule="auto"/>
        <w:jc w:val="both"/>
        <w:rPr>
          <w:rFonts w:cs="Calibri"/>
          <w:sz w:val="24"/>
          <w:szCs w:val="24"/>
          <w:lang w:eastAsia="ar-SA"/>
        </w:rPr>
      </w:pPr>
      <w:r w:rsidRPr="00C87AFC">
        <w:rPr>
          <w:rFonts w:cs="Calibri"/>
          <w:sz w:val="24"/>
          <w:szCs w:val="24"/>
          <w:lang w:eastAsia="ar-SA"/>
        </w:rPr>
        <w:t xml:space="preserve"> </w:t>
      </w:r>
    </w:p>
    <w:p w:rsidR="00DA5A50" w:rsidRPr="00C87AFC" w:rsidRDefault="00DA5A50" w:rsidP="00A76B1D">
      <w:pPr>
        <w:spacing w:after="0" w:line="240" w:lineRule="auto"/>
        <w:rPr>
          <w:rFonts w:cs="Calibri"/>
          <w:sz w:val="24"/>
          <w:szCs w:val="24"/>
          <w:lang w:eastAsia="hu-HU"/>
        </w:rPr>
      </w:pPr>
      <w:r w:rsidRPr="00C87AFC">
        <w:rPr>
          <w:rFonts w:cs="Calibri"/>
          <w:sz w:val="24"/>
          <w:szCs w:val="24"/>
          <w:lang w:eastAsia="hu-HU"/>
        </w:rPr>
        <w:t>5.4.)</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A teljesítés igazolásának módja:</w:t>
      </w:r>
    </w:p>
    <w:p w:rsidR="00DA5A50" w:rsidRPr="00C87AFC" w:rsidRDefault="00DA5A50" w:rsidP="00A76B1D">
      <w:pPr>
        <w:spacing w:after="0" w:line="240" w:lineRule="auto"/>
        <w:ind w:left="705"/>
        <w:jc w:val="both"/>
        <w:rPr>
          <w:rFonts w:cs="Calibri"/>
          <w:color w:val="FF0000"/>
          <w:sz w:val="24"/>
          <w:szCs w:val="24"/>
          <w:lang w:eastAsia="hu-HU"/>
        </w:rPr>
      </w:pPr>
      <w:r w:rsidRPr="00C87AFC">
        <w:rPr>
          <w:rFonts w:cs="Calibri"/>
          <w:sz w:val="24"/>
          <w:szCs w:val="24"/>
          <w:lang w:eastAsia="hu-HU"/>
        </w:rPr>
        <w:t>- a belső ellenőrzésről szóló egyeztetett jelentés egy példányát meg kell küldeni a…. Megbízó költségvetési szerv vezetőjének,</w:t>
      </w:r>
    </w:p>
    <w:p w:rsidR="00DA5A50" w:rsidRPr="00C87AFC" w:rsidRDefault="00DA5A50" w:rsidP="00A76B1D">
      <w:pPr>
        <w:spacing w:after="0" w:line="240" w:lineRule="auto"/>
        <w:ind w:left="705"/>
        <w:jc w:val="both"/>
        <w:rPr>
          <w:rFonts w:cs="Calibri"/>
          <w:sz w:val="24"/>
          <w:szCs w:val="24"/>
          <w:lang w:eastAsia="hu-HU"/>
        </w:rPr>
      </w:pPr>
      <w:r w:rsidRPr="00C87AFC">
        <w:rPr>
          <w:rFonts w:cs="Calibri"/>
          <w:sz w:val="24"/>
          <w:szCs w:val="24"/>
          <w:lang w:eastAsia="hu-HU"/>
        </w:rPr>
        <w:t>- a jelentés alapján a Jegyző teljesítésigazolást ad ki az elvégzett ellenőrzésről, amelyet a benyújtott számlához csatolni szükséges.</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ab/>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5.5.)</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 xml:space="preserve">Megbízott részéről a feladatot Szekszárd Megyei Jogú Város Polgármesteri Hivatalának belső ellenőrzési tevékenység végzésére feljogosított köztisztviselője látja el. Megbízott köteles a szolgáltatást a költségvetési szervek belső kontrollrendszeréről és belső ellenőrzéséről szóló </w:t>
      </w:r>
      <w:r w:rsidRPr="00C87AFC">
        <w:rPr>
          <w:rFonts w:cs="Calibri"/>
          <w:bCs/>
          <w:sz w:val="24"/>
          <w:szCs w:val="24"/>
          <w:lang w:eastAsia="hu-HU"/>
        </w:rPr>
        <w:t xml:space="preserve">370/2011. (XII. 31.) Korm. rendelet </w:t>
      </w:r>
      <w:r w:rsidRPr="00C87AFC">
        <w:rPr>
          <w:rFonts w:cs="Calibri"/>
          <w:sz w:val="24"/>
          <w:szCs w:val="24"/>
          <w:lang w:eastAsia="hu-HU"/>
        </w:rPr>
        <w:t xml:space="preserve">24/A. §-ában meghatározott képesítési, szakmai és egyéb követelményeknek megfelelő szakemberek bevonásával teljesíteni. </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5.6.)</w:t>
      </w:r>
    </w:p>
    <w:p w:rsidR="00DA5A50" w:rsidRPr="00C87AFC" w:rsidRDefault="00DA5A50" w:rsidP="00A76B1D">
      <w:pPr>
        <w:spacing w:after="0" w:line="240" w:lineRule="auto"/>
        <w:jc w:val="both"/>
        <w:rPr>
          <w:rFonts w:cs="Calibri"/>
          <w:sz w:val="24"/>
          <w:szCs w:val="24"/>
        </w:rPr>
      </w:pPr>
      <w:r w:rsidRPr="00C87AFC">
        <w:rPr>
          <w:rFonts w:cs="Calibri"/>
          <w:sz w:val="24"/>
          <w:szCs w:val="24"/>
        </w:rPr>
        <w:t xml:space="preserve">Megbízott kijelenti, hogy az 2. pontban leírt feladat elvégzése során a számára átadásra kerülő iratokkal szabadon nem rendelkezik, </w:t>
      </w:r>
      <w:r w:rsidRPr="00C87AFC">
        <w:rPr>
          <w:sz w:val="24"/>
          <w:szCs w:val="24"/>
        </w:rPr>
        <w:t>Megbízó kifejezett felhatalmazása nélkül azokat nem hozhatja nyilvánosságra, illetve harmadik személy tudomására, kivéve amennyiben a közlés jogszabályi vagy szakmai kötelessége.</w:t>
      </w:r>
    </w:p>
    <w:p w:rsidR="00DA5A50" w:rsidRPr="00C87AFC" w:rsidRDefault="00DA5A50" w:rsidP="00A76B1D">
      <w:pPr>
        <w:ind w:right="-1"/>
        <w:jc w:val="both"/>
        <w:rPr>
          <w:rFonts w:cs="Calibri"/>
          <w:sz w:val="24"/>
        </w:rPr>
      </w:pPr>
    </w:p>
    <w:p w:rsidR="00DA5A50" w:rsidRPr="00C87AFC" w:rsidRDefault="00DA5A50" w:rsidP="00A76B1D">
      <w:pPr>
        <w:widowControl w:val="0"/>
        <w:spacing w:after="0" w:line="240" w:lineRule="auto"/>
        <w:ind w:right="72"/>
        <w:jc w:val="both"/>
        <w:rPr>
          <w:rFonts w:cs="Calibri"/>
          <w:b/>
          <w:color w:val="000000"/>
          <w:sz w:val="24"/>
          <w:szCs w:val="24"/>
          <w:lang w:eastAsia="hu-HU"/>
        </w:rPr>
      </w:pPr>
      <w:r w:rsidRPr="00C87AFC">
        <w:rPr>
          <w:rFonts w:cs="Calibri"/>
          <w:b/>
          <w:color w:val="000000"/>
          <w:sz w:val="24"/>
          <w:szCs w:val="24"/>
          <w:lang w:eastAsia="hu-HU"/>
        </w:rPr>
        <w:t>6.) Fizetési feltételek:</w:t>
      </w:r>
    </w:p>
    <w:p w:rsidR="00DA5A50" w:rsidRPr="00C87AFC" w:rsidRDefault="00DA5A50" w:rsidP="00A76B1D">
      <w:pPr>
        <w:widowControl w:val="0"/>
        <w:autoSpaceDE w:val="0"/>
        <w:autoSpaceDN w:val="0"/>
        <w:adjustRightInd w:val="0"/>
        <w:jc w:val="both"/>
        <w:rPr>
          <w:rFonts w:cs="Calibri"/>
          <w:bCs/>
          <w:sz w:val="24"/>
        </w:rPr>
      </w:pPr>
    </w:p>
    <w:p w:rsidR="00DA5A50" w:rsidRPr="00C87AFC" w:rsidRDefault="00DA5A50" w:rsidP="00A76B1D">
      <w:pPr>
        <w:widowControl w:val="0"/>
        <w:autoSpaceDE w:val="0"/>
        <w:autoSpaceDN w:val="0"/>
        <w:adjustRightInd w:val="0"/>
        <w:spacing w:after="0" w:line="240" w:lineRule="auto"/>
        <w:jc w:val="both"/>
        <w:rPr>
          <w:rFonts w:cs="Calibri"/>
          <w:bCs/>
          <w:sz w:val="24"/>
        </w:rPr>
      </w:pPr>
      <w:r w:rsidRPr="00C87AFC">
        <w:rPr>
          <w:rFonts w:cs="Calibri"/>
          <w:bCs/>
          <w:sz w:val="24"/>
        </w:rPr>
        <w:t>6.1.)</w:t>
      </w:r>
    </w:p>
    <w:p w:rsidR="00DA5A50" w:rsidRPr="00C87AFC" w:rsidRDefault="00DA5A50" w:rsidP="00A76B1D">
      <w:pPr>
        <w:widowControl w:val="0"/>
        <w:autoSpaceDE w:val="0"/>
        <w:autoSpaceDN w:val="0"/>
        <w:adjustRightInd w:val="0"/>
        <w:spacing w:after="0" w:line="240" w:lineRule="auto"/>
        <w:jc w:val="both"/>
        <w:rPr>
          <w:rFonts w:cs="Calibri"/>
          <w:sz w:val="24"/>
        </w:rPr>
      </w:pPr>
      <w:r w:rsidRPr="00C87AFC">
        <w:rPr>
          <w:rFonts w:cs="Calibri"/>
          <w:sz w:val="24"/>
        </w:rPr>
        <w:t>Megbízó a szolgáltatás fedezetét a tárgyévi költségvetése terhére biztosítja.</w:t>
      </w:r>
    </w:p>
    <w:p w:rsidR="00DA5A50" w:rsidRPr="00C87AFC" w:rsidRDefault="00DA5A50" w:rsidP="00A76B1D">
      <w:pPr>
        <w:widowControl w:val="0"/>
        <w:autoSpaceDE w:val="0"/>
        <w:autoSpaceDN w:val="0"/>
        <w:adjustRightInd w:val="0"/>
        <w:spacing w:after="0" w:line="240" w:lineRule="auto"/>
        <w:jc w:val="both"/>
        <w:rPr>
          <w:rFonts w:cs="Calibri"/>
          <w:sz w:val="24"/>
        </w:rPr>
      </w:pPr>
    </w:p>
    <w:p w:rsidR="00DA5A50" w:rsidRPr="00C87AFC" w:rsidRDefault="00DA5A50" w:rsidP="00A76B1D">
      <w:pPr>
        <w:spacing w:after="0" w:line="240" w:lineRule="auto"/>
        <w:rPr>
          <w:rFonts w:cs="Calibri"/>
          <w:bCs/>
          <w:sz w:val="24"/>
          <w:szCs w:val="24"/>
        </w:rPr>
      </w:pPr>
      <w:r w:rsidRPr="00C87AFC">
        <w:rPr>
          <w:rFonts w:cs="Calibri"/>
          <w:bCs/>
          <w:sz w:val="24"/>
          <w:szCs w:val="24"/>
        </w:rPr>
        <w:t>6.2.)</w:t>
      </w:r>
    </w:p>
    <w:p w:rsidR="00DA5A50" w:rsidRPr="00C87AFC" w:rsidRDefault="00DA5A50" w:rsidP="00A76B1D">
      <w:pPr>
        <w:spacing w:after="0" w:line="240" w:lineRule="auto"/>
        <w:jc w:val="both"/>
        <w:rPr>
          <w:sz w:val="24"/>
          <w:szCs w:val="24"/>
        </w:rPr>
      </w:pPr>
      <w:r w:rsidRPr="00C87AFC">
        <w:rPr>
          <w:rFonts w:cs="Calibri"/>
          <w:sz w:val="24"/>
          <w:szCs w:val="24"/>
        </w:rPr>
        <w:t xml:space="preserve">Megbízó </w:t>
      </w:r>
      <w:r w:rsidRPr="00C87AFC">
        <w:rPr>
          <w:sz w:val="24"/>
          <w:szCs w:val="24"/>
        </w:rPr>
        <w:t>a 2. pontban ismertetett munka elvégzéséért járó díj tárgyévi összegét Megbízott részére a belső ellenőrzés elvégzését tanúsító teljesítésigazolást követően, Megbízott által kiállított számla alapján 8 napon belül banki átutalás formájában Megbízott 11746005-15416566 számú számlájára megfizeti.</w:t>
      </w:r>
    </w:p>
    <w:p w:rsidR="00DA5A50" w:rsidRPr="00C87AFC" w:rsidRDefault="00DA5A50" w:rsidP="00A76B1D">
      <w:pPr>
        <w:ind w:left="720"/>
        <w:contextualSpacing/>
        <w:jc w:val="both"/>
        <w:rPr>
          <w:sz w:val="24"/>
        </w:rPr>
      </w:pPr>
    </w:p>
    <w:p w:rsidR="00DA5A50" w:rsidRPr="00C87AFC" w:rsidRDefault="00DA5A50" w:rsidP="00A76B1D">
      <w:pPr>
        <w:contextualSpacing/>
        <w:jc w:val="both"/>
        <w:rPr>
          <w:sz w:val="24"/>
        </w:rPr>
      </w:pPr>
      <w:r w:rsidRPr="00C87AFC">
        <w:rPr>
          <w:sz w:val="24"/>
        </w:rPr>
        <w:t>6.3.)</w:t>
      </w:r>
    </w:p>
    <w:p w:rsidR="00DA5A50" w:rsidRPr="00C87AFC" w:rsidRDefault="00DA5A50" w:rsidP="00A76B1D">
      <w:pPr>
        <w:contextualSpacing/>
        <w:jc w:val="both"/>
        <w:rPr>
          <w:sz w:val="24"/>
        </w:rPr>
      </w:pPr>
      <w:r w:rsidRPr="00C87AFC">
        <w:rPr>
          <w:sz w:val="24"/>
        </w:rPr>
        <w:t xml:space="preserve">A felek megállapodása szerint Megbízó jelen szerződés aláírásával kifejezetten felhatalmazza a Megbízottat arra, hogy amennyiben jelen megállapodás 6.2. pontjában meghatározott fizetési kötelezettségének ismételt írásbeli felszólítás ellenére sem tesz eleget, Megbízott jogosult Megbízó mindenkori bankszámlája terhére azonnali beszedési megbízást (inkasszót) benyújtani. Az inkasszóra felhatalmazó levél jelen szerződés elválaszthatatlan függelékét képezi. </w:t>
      </w:r>
    </w:p>
    <w:p w:rsidR="00DA5A50" w:rsidRPr="00C87AFC" w:rsidRDefault="00DA5A50" w:rsidP="00A76B1D">
      <w:pPr>
        <w:spacing w:after="0" w:line="240" w:lineRule="auto"/>
        <w:contextualSpacing/>
        <w:jc w:val="both"/>
        <w:rPr>
          <w:sz w:val="24"/>
        </w:rPr>
      </w:pPr>
    </w:p>
    <w:p w:rsidR="00DA5A50" w:rsidRPr="00C87AFC" w:rsidRDefault="00DA5A50" w:rsidP="00A76B1D">
      <w:pPr>
        <w:widowControl w:val="0"/>
        <w:autoSpaceDE w:val="0"/>
        <w:autoSpaceDN w:val="0"/>
        <w:adjustRightInd w:val="0"/>
        <w:spacing w:after="0" w:line="240" w:lineRule="auto"/>
        <w:jc w:val="both"/>
        <w:rPr>
          <w:rFonts w:cs="Calibri"/>
          <w:bCs/>
          <w:sz w:val="24"/>
        </w:rPr>
      </w:pPr>
      <w:r w:rsidRPr="00C87AFC">
        <w:rPr>
          <w:rFonts w:cs="Calibri"/>
          <w:bCs/>
          <w:sz w:val="24"/>
        </w:rPr>
        <w:t>6.4.)</w:t>
      </w:r>
    </w:p>
    <w:p w:rsidR="00DA5A50" w:rsidRPr="00C87AFC" w:rsidRDefault="00DA5A50" w:rsidP="00A76B1D">
      <w:pPr>
        <w:spacing w:after="0" w:line="240" w:lineRule="auto"/>
        <w:rPr>
          <w:rFonts w:cs="Calibri"/>
          <w:sz w:val="24"/>
          <w:szCs w:val="24"/>
        </w:rPr>
      </w:pPr>
      <w:r w:rsidRPr="00C87AFC">
        <w:rPr>
          <w:rFonts w:cs="Calibri"/>
          <w:sz w:val="24"/>
          <w:szCs w:val="24"/>
        </w:rPr>
        <w:t>Amennyiben a késedelem meghaladja a 30 munkanapot a Megbízott jogosult a jelen szerződés felmondására.</w:t>
      </w:r>
    </w:p>
    <w:p w:rsidR="00DA5A50" w:rsidRPr="00C87AFC" w:rsidRDefault="00DA5A50" w:rsidP="00A76B1D">
      <w:pPr>
        <w:spacing w:after="0" w:line="240" w:lineRule="auto"/>
        <w:rPr>
          <w:rFonts w:cs="Calibri"/>
          <w:sz w:val="24"/>
          <w:szCs w:val="24"/>
        </w:rPr>
      </w:pPr>
    </w:p>
    <w:p w:rsidR="00DA5A50" w:rsidRPr="00C87AFC" w:rsidRDefault="00DA5A50" w:rsidP="00A76B1D">
      <w:pPr>
        <w:spacing w:after="0" w:line="240" w:lineRule="auto"/>
        <w:rPr>
          <w:rFonts w:cs="Calibri"/>
          <w:sz w:val="24"/>
          <w:szCs w:val="24"/>
        </w:rPr>
      </w:pPr>
    </w:p>
    <w:p w:rsidR="00DA5A50" w:rsidRPr="00C87AFC" w:rsidRDefault="00DA5A50" w:rsidP="00A76B1D">
      <w:pPr>
        <w:ind w:right="72"/>
        <w:jc w:val="both"/>
        <w:rPr>
          <w:rFonts w:cs="Calibri"/>
          <w:b/>
          <w:sz w:val="24"/>
        </w:rPr>
      </w:pPr>
      <w:r w:rsidRPr="00C87AFC">
        <w:rPr>
          <w:rFonts w:cs="Calibri"/>
          <w:b/>
          <w:sz w:val="24"/>
        </w:rPr>
        <w:t>7.) A Megbízott kötelezettségei:</w:t>
      </w:r>
    </w:p>
    <w:p w:rsidR="00DA5A50" w:rsidRPr="00C87AFC" w:rsidRDefault="00DA5A50" w:rsidP="00A76B1D">
      <w:pPr>
        <w:ind w:right="-1"/>
        <w:jc w:val="both"/>
        <w:rPr>
          <w:rFonts w:cs="Calibri"/>
          <w:sz w:val="24"/>
        </w:rPr>
      </w:pPr>
      <w:r w:rsidRPr="00C87AFC">
        <w:rPr>
          <w:rFonts w:cs="Calibri"/>
          <w:sz w:val="24"/>
        </w:rPr>
        <w:t>7.1.)</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 xml:space="preserve">Megbízott a vonatkozó jogszabályi rendelkezések, jelen szerződés, illetve a Megbízó utasításai szerint köteles eljárni. Az utasítás nem terjedhet ki a munka megszervezésére, illetőleg nem teheti a teljesítést terhesebbé. </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7.2.)</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Megbízott köteles a Megbízót minden olyan körülményről haladéktalanul értesíteni, amely a teljesítés eredményességét, vagy kellő időre való elvégzését veszélyezteti, vagy gátolja. Az értesítés elmulasztásából eredő kárért a Megbízott felelős.</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7.3.)</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 xml:space="preserve">Megbízott felelős az ellenőrzési jelentéstervezet elkészítéséért, amelyre a Megbízó annak kézhezvételétől számított 8 napon belül észrevételt tehet. A határidő elmulasztását egyetértésnek kell tekinteni. </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7.3.1.)</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Megbízott az észrevétel elfogadásáról vagy elutasításáról az észrevételezési határidő lejártától számított 8 napon belül írásbeli tájé</w:t>
      </w:r>
      <w:r w:rsidRPr="00C87AFC">
        <w:rPr>
          <w:rFonts w:cs="Calibri"/>
          <w:sz w:val="24"/>
          <w:szCs w:val="16"/>
          <w:lang w:eastAsia="hu-HU"/>
        </w:rPr>
        <w:t xml:space="preserve">koztatást küld a Megbízónak </w:t>
      </w:r>
      <w:r w:rsidRPr="00C87AFC">
        <w:rPr>
          <w:rFonts w:cs="Calibri"/>
          <w:sz w:val="24"/>
          <w:szCs w:val="24"/>
          <w:lang w:eastAsia="hu-HU"/>
        </w:rPr>
        <w:t xml:space="preserve">és indokolja az el nem fogadott észrevételeket, esetleg egyeztető megbeszélés összehívását kezdeményezi. Az egyeztető megbeszélésről Megbízott jegyzőkönyvet készít, melyet csatolnia kell a jelentéshez. Az elfogadott észrevételeket a vizsgálatvezető átvezeti az ellenőrzési jelentéstervezeten. </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7.3.2.)</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Megbízott köteles az észrevételek elfogadását vagy elutasítását követően elkészíteni a végleges ellenőrzési jelent</w:t>
      </w:r>
      <w:r w:rsidRPr="00C87AFC">
        <w:rPr>
          <w:rFonts w:cs="Calibri"/>
          <w:sz w:val="24"/>
          <w:szCs w:val="16"/>
          <w:lang w:eastAsia="hu-HU"/>
        </w:rPr>
        <w:t xml:space="preserve">ést, amelyet megküld Megbízónak. </w:t>
      </w:r>
      <w:r w:rsidRPr="00C87AFC">
        <w:rPr>
          <w:rFonts w:cs="Calibri"/>
          <w:sz w:val="24"/>
          <w:szCs w:val="24"/>
          <w:lang w:eastAsia="hu-HU"/>
        </w:rPr>
        <w:t>Amennyiben Megbízó észrevételt nem tesz, a jelentés tervezet minősül a végleges jelentésnek.</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ind w:right="72"/>
        <w:jc w:val="both"/>
        <w:rPr>
          <w:rFonts w:cs="Calibri"/>
          <w:b/>
          <w:sz w:val="24"/>
        </w:rPr>
      </w:pPr>
      <w:r w:rsidRPr="00C87AFC">
        <w:rPr>
          <w:rFonts w:cs="Calibri"/>
          <w:b/>
          <w:sz w:val="24"/>
        </w:rPr>
        <w:t>8.) A Megbízó kötelezettségei:</w:t>
      </w:r>
    </w:p>
    <w:p w:rsidR="00DA5A50" w:rsidRPr="00C87AFC" w:rsidRDefault="00DA5A50" w:rsidP="00A76B1D">
      <w:pPr>
        <w:spacing w:after="0" w:line="240" w:lineRule="auto"/>
        <w:jc w:val="both"/>
        <w:rPr>
          <w:rFonts w:cs="Calibri"/>
          <w:color w:val="000000"/>
          <w:sz w:val="24"/>
          <w:szCs w:val="24"/>
          <w:lang w:eastAsia="hu-HU"/>
        </w:rPr>
      </w:pPr>
      <w:r w:rsidRPr="00C87AFC">
        <w:rPr>
          <w:rFonts w:cs="Calibri"/>
          <w:color w:val="000000"/>
          <w:sz w:val="24"/>
          <w:szCs w:val="24"/>
          <w:lang w:eastAsia="hu-HU"/>
        </w:rPr>
        <w:t>8.1.)</w:t>
      </w:r>
    </w:p>
    <w:p w:rsidR="00DA5A50" w:rsidRPr="00C87AFC" w:rsidRDefault="00DA5A50" w:rsidP="00A76B1D">
      <w:pPr>
        <w:contextualSpacing/>
        <w:jc w:val="both"/>
        <w:rPr>
          <w:rFonts w:cs="Calibri"/>
          <w:sz w:val="24"/>
        </w:rPr>
      </w:pPr>
      <w:r w:rsidRPr="00C87AFC">
        <w:rPr>
          <w:rFonts w:cs="Calibri"/>
          <w:color w:val="000000"/>
          <w:sz w:val="24"/>
        </w:rPr>
        <w:t>Szerződő Felek rögzítik, hogy a megbízás megfelelő szakmai színvonalú ellátása érdekében szükséges Megbízó folyamatos és aktív közreműködése, a rendelkezésre állás</w:t>
      </w:r>
      <w:r w:rsidRPr="00C87AFC">
        <w:rPr>
          <w:rFonts w:cs="Calibri"/>
          <w:sz w:val="24"/>
        </w:rPr>
        <w:t>, így az ellenőr részére szóban vagy írásban a kért tájékoztatást, felvilágosítást, nyilatkozatot megadja, a dokumentációkba a betekintést biztosít, kérés esetén az eredeti dokumentumokat – másolat és jegyzőkönyv ellenében – az ellenőrnek a megadott határidőre átadja, az ellenőrzés lebonyolításához megfelelő munkakörülményeket biztosít.</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8.2.)</w:t>
      </w: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Megbízó vállalja, hogy a saját hatáskörébe tartozóan az ellenőrzés megállapításai és javaslatai alapján a végrehajtásért felelősöket és a végrehajtás határidejét feltüntető intézkedési tervet készít, az intézkedéseket a megadott határidőig végrehajtja, arról a Megbízottat tájékoztatja.</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spacing w:after="0" w:line="240" w:lineRule="auto"/>
        <w:jc w:val="both"/>
        <w:rPr>
          <w:rFonts w:cs="Calibri"/>
          <w:sz w:val="24"/>
          <w:szCs w:val="24"/>
          <w:lang w:eastAsia="hu-HU"/>
        </w:rPr>
      </w:pPr>
      <w:r w:rsidRPr="00C87AFC">
        <w:rPr>
          <w:rFonts w:cs="Calibri"/>
          <w:sz w:val="24"/>
          <w:szCs w:val="24"/>
          <w:lang w:eastAsia="hu-HU"/>
        </w:rPr>
        <w:t>8.3.)</w:t>
      </w:r>
    </w:p>
    <w:p w:rsidR="00DA5A50" w:rsidRPr="00C87AFC" w:rsidRDefault="00DA5A50" w:rsidP="00A76B1D">
      <w:pPr>
        <w:contextualSpacing/>
        <w:jc w:val="both"/>
        <w:rPr>
          <w:sz w:val="24"/>
        </w:rPr>
      </w:pPr>
      <w:r w:rsidRPr="00C87AFC">
        <w:rPr>
          <w:sz w:val="24"/>
        </w:rPr>
        <w:t>Megbízó az eredeti dokumentumokat az ellenőrzés lezárásakor hiánytalanul visszaszolgáltatja, illetve ha az ellenőrzés során büntető-, szabálysértési, kártérítési, illetve fegyelmi eljárás megindítására okot adó cselekmény, mulasztás vagy hiányosság gyanúja merül fel, az eredeti</w:t>
      </w:r>
      <w:r w:rsidRPr="00C87AFC">
        <w:rPr>
          <w:color w:val="FF0000"/>
          <w:sz w:val="24"/>
        </w:rPr>
        <w:t xml:space="preserve"> </w:t>
      </w:r>
      <w:r w:rsidRPr="00C87AFC">
        <w:rPr>
          <w:sz w:val="24"/>
        </w:rPr>
        <w:t>dokumentumokat a szükséges intézkedések megtétele érdekében az ellenőrzött szerv vezetőjének jegyzőkönyv alapján átadja.</w:t>
      </w:r>
    </w:p>
    <w:p w:rsidR="00DA5A50" w:rsidRPr="00C87AFC" w:rsidRDefault="00DA5A50" w:rsidP="00A76B1D">
      <w:pPr>
        <w:spacing w:after="0" w:line="240" w:lineRule="auto"/>
        <w:jc w:val="both"/>
        <w:rPr>
          <w:rFonts w:cs="Calibri"/>
          <w:color w:val="000000"/>
          <w:sz w:val="24"/>
          <w:szCs w:val="24"/>
          <w:lang w:eastAsia="hu-HU"/>
        </w:rPr>
      </w:pPr>
      <w:r w:rsidRPr="00C87AFC">
        <w:rPr>
          <w:rFonts w:cs="Calibri"/>
          <w:color w:val="000000"/>
          <w:sz w:val="24"/>
          <w:szCs w:val="24"/>
          <w:lang w:eastAsia="hu-HU"/>
        </w:rPr>
        <w:t>8.4.)</w:t>
      </w:r>
    </w:p>
    <w:p w:rsidR="00DA5A50" w:rsidRPr="00C87AFC" w:rsidRDefault="00DA5A50" w:rsidP="00A76B1D">
      <w:pPr>
        <w:jc w:val="both"/>
        <w:rPr>
          <w:rFonts w:cs="Calibri"/>
          <w:sz w:val="24"/>
        </w:rPr>
      </w:pPr>
      <w:r w:rsidRPr="00C87AFC">
        <w:rPr>
          <w:rFonts w:cs="Calibri"/>
          <w:sz w:val="24"/>
        </w:rPr>
        <w:t>Megbízó köteles a megbízási díjat a Megbízott részére határidőben megfizetni.</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widowControl w:val="0"/>
        <w:autoSpaceDE w:val="0"/>
        <w:autoSpaceDN w:val="0"/>
        <w:adjustRightInd w:val="0"/>
        <w:jc w:val="both"/>
        <w:rPr>
          <w:rFonts w:cs="Calibri"/>
          <w:b/>
          <w:bCs/>
          <w:sz w:val="24"/>
        </w:rPr>
      </w:pPr>
      <w:r w:rsidRPr="00C87AFC">
        <w:rPr>
          <w:rFonts w:cs="Calibri"/>
          <w:b/>
          <w:bCs/>
          <w:sz w:val="24"/>
        </w:rPr>
        <w:t>9.) Titoktartás:</w:t>
      </w:r>
    </w:p>
    <w:p w:rsidR="00DA5A50" w:rsidRPr="00C87AFC" w:rsidRDefault="00DA5A50" w:rsidP="00A76B1D">
      <w:pPr>
        <w:spacing w:after="0" w:line="240" w:lineRule="auto"/>
        <w:jc w:val="both"/>
        <w:rPr>
          <w:rFonts w:cs="Calibri"/>
          <w:sz w:val="24"/>
        </w:rPr>
      </w:pPr>
      <w:r w:rsidRPr="00C87AFC">
        <w:rPr>
          <w:rFonts w:cs="Calibri"/>
          <w:sz w:val="24"/>
        </w:rPr>
        <w:t>9.1.)</w:t>
      </w:r>
    </w:p>
    <w:p w:rsidR="00DA5A50" w:rsidRPr="00C87AFC" w:rsidRDefault="00DA5A50" w:rsidP="00A76B1D">
      <w:pPr>
        <w:spacing w:after="0" w:line="240" w:lineRule="auto"/>
        <w:jc w:val="both"/>
        <w:rPr>
          <w:rFonts w:cs="Calibri"/>
          <w:sz w:val="24"/>
        </w:rPr>
      </w:pPr>
      <w:r w:rsidRPr="00C87AFC">
        <w:rPr>
          <w:rFonts w:cs="Calibri"/>
          <w:iCs/>
          <w:sz w:val="24"/>
          <w:szCs w:val="24"/>
        </w:rPr>
        <w:t xml:space="preserve">Jelen szerződés teljes tartalma, valamint a szerződés teljesítése során bármely fél tudomására jutott, a közérdekű adatok körébe nem tartozó információk üzleti, hivatali titoknak minősülnek és azokat a szerződő felek bizalmasnak minősítik. </w:t>
      </w:r>
    </w:p>
    <w:p w:rsidR="00DA5A50" w:rsidRPr="00C87AFC" w:rsidRDefault="00DA5A50" w:rsidP="00A76B1D">
      <w:pPr>
        <w:spacing w:after="0" w:line="240" w:lineRule="auto"/>
        <w:jc w:val="both"/>
        <w:rPr>
          <w:rFonts w:cs="Calibri"/>
          <w:sz w:val="24"/>
        </w:rPr>
      </w:pPr>
      <w:r w:rsidRPr="00C87AFC">
        <w:rPr>
          <w:rFonts w:cs="Calibri"/>
          <w:sz w:val="24"/>
        </w:rPr>
        <w:t xml:space="preserve">                </w:t>
      </w:r>
    </w:p>
    <w:p w:rsidR="00DA5A50" w:rsidRPr="00C87AFC" w:rsidRDefault="00DA5A50" w:rsidP="00A76B1D">
      <w:pPr>
        <w:spacing w:after="0" w:line="240" w:lineRule="auto"/>
        <w:jc w:val="both"/>
        <w:rPr>
          <w:rFonts w:cs="Calibri"/>
          <w:sz w:val="24"/>
        </w:rPr>
      </w:pPr>
      <w:r w:rsidRPr="00C87AFC">
        <w:rPr>
          <w:rFonts w:cs="Calibri"/>
          <w:sz w:val="24"/>
        </w:rPr>
        <w:t>9.2.)</w:t>
      </w:r>
    </w:p>
    <w:p w:rsidR="00DA5A50" w:rsidRPr="00C87AFC" w:rsidRDefault="00DA5A50" w:rsidP="00A76B1D">
      <w:pPr>
        <w:spacing w:after="0" w:line="240" w:lineRule="auto"/>
        <w:jc w:val="both"/>
        <w:rPr>
          <w:rFonts w:cs="Calibri"/>
          <w:sz w:val="24"/>
        </w:rPr>
      </w:pPr>
      <w:r w:rsidRPr="00C87AFC">
        <w:rPr>
          <w:sz w:val="24"/>
          <w:szCs w:val="24"/>
        </w:rPr>
        <w:t>Megbízott a Megbízóval kapcsolatban tudomására jutott minősített adatot, üzleti és gazdasági titkot köteles megőrizni.</w:t>
      </w:r>
      <w:r w:rsidRPr="00C87AFC">
        <w:rPr>
          <w:color w:val="FF0000"/>
          <w:sz w:val="24"/>
          <w:szCs w:val="24"/>
        </w:rPr>
        <w:t xml:space="preserve"> </w:t>
      </w:r>
      <w:r w:rsidRPr="00C87AFC">
        <w:rPr>
          <w:rFonts w:cs="Calibri"/>
          <w:iCs/>
          <w:sz w:val="24"/>
          <w:szCs w:val="24"/>
        </w:rPr>
        <w:t>A másik fél bizalmas információjáról tudomást szerző fél azt kizárólag a jelen szerződés teljesítésével kapcsolatban használhatja fel, a másik fél előzetes írásbeli hozzájárulása nélkül azt harmadik féllel nem közölheti, nyilvánosságra nem hozhatja, nem másolhatja, nem reprodukálhatja.</w:t>
      </w:r>
    </w:p>
    <w:p w:rsidR="00DA5A50" w:rsidRPr="00C87AFC" w:rsidRDefault="00DA5A50" w:rsidP="00A76B1D">
      <w:pPr>
        <w:spacing w:after="0" w:line="240" w:lineRule="auto"/>
        <w:rPr>
          <w:rFonts w:cs="Calibri"/>
          <w:iCs/>
          <w:color w:val="FF0000"/>
          <w:sz w:val="24"/>
          <w:szCs w:val="24"/>
        </w:rPr>
      </w:pPr>
    </w:p>
    <w:p w:rsidR="00DA5A50" w:rsidRPr="00C87AFC" w:rsidRDefault="00DA5A50" w:rsidP="00A76B1D">
      <w:pPr>
        <w:spacing w:after="0" w:line="240" w:lineRule="auto"/>
        <w:jc w:val="both"/>
        <w:rPr>
          <w:rFonts w:cs="Calibri"/>
          <w:sz w:val="24"/>
        </w:rPr>
      </w:pPr>
      <w:r w:rsidRPr="00C87AFC">
        <w:rPr>
          <w:rFonts w:cs="Calibri"/>
          <w:sz w:val="24"/>
        </w:rPr>
        <w:t>9.3.)</w:t>
      </w:r>
    </w:p>
    <w:p w:rsidR="00DA5A50" w:rsidRPr="00C87AFC" w:rsidRDefault="00DA5A50" w:rsidP="00A76B1D">
      <w:pPr>
        <w:spacing w:after="0" w:line="240" w:lineRule="auto"/>
        <w:jc w:val="both"/>
        <w:rPr>
          <w:rFonts w:cs="Calibri"/>
          <w:iCs/>
          <w:sz w:val="24"/>
          <w:szCs w:val="24"/>
        </w:rPr>
      </w:pPr>
      <w:r w:rsidRPr="00C87AFC">
        <w:rPr>
          <w:rFonts w:cs="Calibri"/>
          <w:iCs/>
          <w:sz w:val="24"/>
          <w:szCs w:val="24"/>
        </w:rPr>
        <w:t>Szerződő felek megállapodnak, hogy egymás bizalmas információit kölcsönösen, úgy védik, mint a sajátjukat. Minden, a jelen szerződés alapján átvett bizalmas információt - beleértve az arról készített bármilyen adathordozón lévő másolatot is – az információtulajdonos rendelkezésének megfelelően vissza kell szolgáltatni vagy meg kell semmisíteni.</w:t>
      </w:r>
    </w:p>
    <w:p w:rsidR="00DA5A50" w:rsidRPr="00C87AFC" w:rsidRDefault="00DA5A50" w:rsidP="00A76B1D">
      <w:pPr>
        <w:spacing w:after="0" w:line="240" w:lineRule="auto"/>
        <w:jc w:val="both"/>
        <w:rPr>
          <w:rFonts w:cs="Calibri"/>
          <w:sz w:val="24"/>
        </w:rPr>
      </w:pPr>
    </w:p>
    <w:p w:rsidR="00DA5A50" w:rsidRPr="00C87AFC" w:rsidRDefault="00DA5A50" w:rsidP="00A76B1D">
      <w:pPr>
        <w:spacing w:after="0" w:line="240" w:lineRule="auto"/>
        <w:jc w:val="both"/>
        <w:rPr>
          <w:rFonts w:cs="Calibri"/>
          <w:sz w:val="24"/>
        </w:rPr>
      </w:pPr>
      <w:r w:rsidRPr="00C87AFC">
        <w:rPr>
          <w:rFonts w:cs="Calibri"/>
          <w:sz w:val="24"/>
        </w:rPr>
        <w:t>9.4.)</w:t>
      </w:r>
    </w:p>
    <w:p w:rsidR="00DA5A50" w:rsidRPr="00C87AFC" w:rsidRDefault="00DA5A50" w:rsidP="00A76B1D">
      <w:pPr>
        <w:spacing w:after="0" w:line="240" w:lineRule="auto"/>
        <w:jc w:val="both"/>
        <w:rPr>
          <w:rFonts w:cs="Calibri"/>
          <w:sz w:val="24"/>
        </w:rPr>
      </w:pPr>
      <w:r w:rsidRPr="00C87AFC">
        <w:rPr>
          <w:rFonts w:cs="Calibri"/>
          <w:sz w:val="24"/>
        </w:rPr>
        <w:t xml:space="preserve">A titoktartási kötelezettség nem szűnik meg jelen szerződés bármely okból történő megszűnésekor sem. </w:t>
      </w:r>
    </w:p>
    <w:p w:rsidR="00DA5A50" w:rsidRPr="00C87AFC" w:rsidRDefault="00DA5A50" w:rsidP="00A76B1D">
      <w:pPr>
        <w:jc w:val="both"/>
        <w:rPr>
          <w:rFonts w:cs="Calibri"/>
          <w:sz w:val="24"/>
        </w:rPr>
      </w:pPr>
    </w:p>
    <w:p w:rsidR="00DA5A50" w:rsidRPr="00C87AFC" w:rsidRDefault="00DA5A50" w:rsidP="00A76B1D">
      <w:pPr>
        <w:widowControl w:val="0"/>
        <w:autoSpaceDE w:val="0"/>
        <w:autoSpaceDN w:val="0"/>
        <w:adjustRightInd w:val="0"/>
        <w:jc w:val="both"/>
        <w:rPr>
          <w:rFonts w:cs="Calibri"/>
          <w:b/>
          <w:bCs/>
          <w:sz w:val="24"/>
        </w:rPr>
      </w:pPr>
      <w:r w:rsidRPr="00C87AFC">
        <w:rPr>
          <w:rFonts w:cs="Calibri"/>
          <w:b/>
          <w:bCs/>
          <w:sz w:val="24"/>
        </w:rPr>
        <w:t>10.) Záró rendelkezések:</w:t>
      </w:r>
    </w:p>
    <w:p w:rsidR="00DA5A50" w:rsidRPr="00C87AFC" w:rsidRDefault="00DA5A50" w:rsidP="00A76B1D">
      <w:pPr>
        <w:widowControl w:val="0"/>
        <w:autoSpaceDE w:val="0"/>
        <w:autoSpaceDN w:val="0"/>
        <w:adjustRightInd w:val="0"/>
        <w:jc w:val="both"/>
        <w:rPr>
          <w:rFonts w:cs="Calibri"/>
          <w:sz w:val="24"/>
        </w:rPr>
      </w:pPr>
      <w:r w:rsidRPr="00C87AFC">
        <w:rPr>
          <w:rFonts w:cs="Calibri"/>
          <w:bCs/>
          <w:sz w:val="24"/>
        </w:rPr>
        <w:t xml:space="preserve">10.1.) </w:t>
      </w:r>
      <w:r w:rsidRPr="00C87AFC">
        <w:rPr>
          <w:rFonts w:cs="Calibri"/>
          <w:sz w:val="24"/>
        </w:rPr>
        <w:t>Jelen szerződés azon a napon jön létre, amikor mindkét Fél azt cégszerűen aláírta.</w:t>
      </w:r>
    </w:p>
    <w:p w:rsidR="00DA5A50" w:rsidRPr="00C87AFC" w:rsidRDefault="00DA5A50" w:rsidP="00A76B1D">
      <w:pPr>
        <w:widowControl w:val="0"/>
        <w:autoSpaceDE w:val="0"/>
        <w:autoSpaceDN w:val="0"/>
        <w:adjustRightInd w:val="0"/>
        <w:spacing w:after="0" w:line="240" w:lineRule="auto"/>
        <w:jc w:val="both"/>
        <w:rPr>
          <w:rFonts w:cs="Calibri"/>
          <w:bCs/>
          <w:sz w:val="24"/>
        </w:rPr>
      </w:pPr>
      <w:r w:rsidRPr="00C87AFC">
        <w:rPr>
          <w:rFonts w:cs="Calibri"/>
          <w:bCs/>
          <w:sz w:val="24"/>
        </w:rPr>
        <w:t>10.2.)</w:t>
      </w:r>
    </w:p>
    <w:p w:rsidR="00DA5A50" w:rsidRPr="00C87AFC" w:rsidRDefault="00DA5A50" w:rsidP="00A76B1D">
      <w:pPr>
        <w:widowControl w:val="0"/>
        <w:autoSpaceDE w:val="0"/>
        <w:autoSpaceDN w:val="0"/>
        <w:adjustRightInd w:val="0"/>
        <w:spacing w:after="0" w:line="240" w:lineRule="auto"/>
        <w:jc w:val="both"/>
        <w:rPr>
          <w:rFonts w:cs="Calibri"/>
          <w:bCs/>
          <w:sz w:val="24"/>
        </w:rPr>
      </w:pPr>
      <w:r w:rsidRPr="00C87AFC">
        <w:rPr>
          <w:rFonts w:cs="Calibri"/>
          <w:sz w:val="24"/>
          <w:szCs w:val="24"/>
        </w:rPr>
        <w:t>Amennyiben jelen szerződés tárgyának valamelyik eleme a felek közös megegyezése folytán nem kerül teljesítésre, és a felek másként nem állapodnak meg, a szerződés tárgyának további elemei tekintetében jelen szerződés továbbra is érvényben marad és a felek annak rendelkezései alapján kötelesek eljárni.</w:t>
      </w:r>
    </w:p>
    <w:p w:rsidR="00DA5A50" w:rsidRPr="00C87AFC" w:rsidRDefault="00DA5A50" w:rsidP="00A76B1D">
      <w:pPr>
        <w:spacing w:after="0" w:line="240" w:lineRule="auto"/>
        <w:jc w:val="both"/>
        <w:rPr>
          <w:rFonts w:cs="Calibri"/>
          <w:sz w:val="24"/>
          <w:szCs w:val="24"/>
          <w:lang w:eastAsia="hu-HU"/>
        </w:rPr>
      </w:pPr>
    </w:p>
    <w:p w:rsidR="00DA5A50" w:rsidRPr="00C87AFC" w:rsidRDefault="00DA5A50" w:rsidP="00A76B1D">
      <w:pPr>
        <w:widowControl w:val="0"/>
        <w:autoSpaceDE w:val="0"/>
        <w:autoSpaceDN w:val="0"/>
        <w:adjustRightInd w:val="0"/>
        <w:spacing w:after="0" w:line="240" w:lineRule="auto"/>
        <w:jc w:val="both"/>
        <w:rPr>
          <w:rFonts w:cs="Calibri"/>
          <w:bCs/>
          <w:sz w:val="24"/>
        </w:rPr>
      </w:pPr>
      <w:r w:rsidRPr="00C87AFC">
        <w:rPr>
          <w:rFonts w:cs="Calibri"/>
          <w:bCs/>
          <w:sz w:val="24"/>
        </w:rPr>
        <w:t>10.3.)</w:t>
      </w:r>
    </w:p>
    <w:p w:rsidR="00DA5A50" w:rsidRPr="00C87AFC" w:rsidRDefault="00DA5A50" w:rsidP="00A76B1D">
      <w:pPr>
        <w:spacing w:after="0" w:line="240" w:lineRule="auto"/>
        <w:jc w:val="both"/>
        <w:rPr>
          <w:rFonts w:cs="Calibri"/>
          <w:sz w:val="24"/>
        </w:rPr>
      </w:pPr>
      <w:r w:rsidRPr="00C87AFC">
        <w:rPr>
          <w:rFonts w:cs="Calibri"/>
          <w:sz w:val="24"/>
        </w:rPr>
        <w:t xml:space="preserve">Szerződő Felek az elérni kívánt cél érdekében kölcsönösen és folyamatosan együttműködnek, a teljesítés bármilyen ok miatt történő veszélyeztetése esetén egymást haladéktalanul értesíteni kötelesek oly módon, hogy ezáltal bármelyikük érdekkörében felmerülő károkozástól egymást óvják. </w:t>
      </w:r>
    </w:p>
    <w:p w:rsidR="00DA5A50" w:rsidRPr="00C87AFC" w:rsidRDefault="00DA5A50" w:rsidP="00A76B1D">
      <w:pPr>
        <w:spacing w:after="0" w:line="240" w:lineRule="auto"/>
        <w:jc w:val="both"/>
        <w:rPr>
          <w:rFonts w:cs="Calibri"/>
          <w:bCs/>
          <w:sz w:val="24"/>
        </w:rPr>
      </w:pPr>
    </w:p>
    <w:p w:rsidR="00DA5A50" w:rsidRPr="00C87AFC" w:rsidRDefault="00DA5A50" w:rsidP="00A76B1D">
      <w:pPr>
        <w:widowControl w:val="0"/>
        <w:autoSpaceDE w:val="0"/>
        <w:autoSpaceDN w:val="0"/>
        <w:adjustRightInd w:val="0"/>
        <w:spacing w:after="0" w:line="240" w:lineRule="auto"/>
        <w:jc w:val="both"/>
        <w:rPr>
          <w:rFonts w:cs="Calibri"/>
          <w:bCs/>
          <w:sz w:val="24"/>
        </w:rPr>
      </w:pPr>
      <w:r w:rsidRPr="00C87AFC">
        <w:rPr>
          <w:rFonts w:cs="Calibri"/>
          <w:bCs/>
          <w:sz w:val="24"/>
        </w:rPr>
        <w:t>10.4.)</w:t>
      </w:r>
    </w:p>
    <w:p w:rsidR="00DA5A50" w:rsidRPr="00C87AFC" w:rsidRDefault="00DA5A50" w:rsidP="00A76B1D">
      <w:pPr>
        <w:spacing w:after="0" w:line="240" w:lineRule="auto"/>
        <w:contextualSpacing/>
        <w:jc w:val="both"/>
        <w:rPr>
          <w:sz w:val="24"/>
          <w:szCs w:val="24"/>
        </w:rPr>
      </w:pPr>
      <w:r w:rsidRPr="00C87AFC">
        <w:rPr>
          <w:sz w:val="24"/>
          <w:szCs w:val="24"/>
        </w:rPr>
        <w:t xml:space="preserve">Szerződő felek bármelyike jelen szerződést 30 napos felmondási idővel, írásban mondhatja fel. </w:t>
      </w:r>
      <w:r w:rsidRPr="00C87AFC">
        <w:rPr>
          <w:rFonts w:cs="Calibri"/>
          <w:sz w:val="24"/>
        </w:rPr>
        <w:t xml:space="preserve">A felmondási idő kezdő napja az a nap, amikor a </w:t>
      </w:r>
      <w:r w:rsidRPr="00C87AFC">
        <w:rPr>
          <w:sz w:val="24"/>
          <w:szCs w:val="24"/>
        </w:rPr>
        <w:t>felmondásról szóló - minősített többséggel hozott - képviselő-testületi döntés</w:t>
      </w:r>
      <w:r w:rsidRPr="00C87AFC">
        <w:rPr>
          <w:rFonts w:cs="Calibri"/>
          <w:sz w:val="24"/>
        </w:rPr>
        <w:t xml:space="preserve"> a másik félhez megérkezik. Írásbeli közlésnek minősül a telefaxon, vagy e-mail-ben megküldött felmondás is.</w:t>
      </w:r>
    </w:p>
    <w:p w:rsidR="00DA5A50" w:rsidRPr="00C87AFC" w:rsidRDefault="00DA5A50" w:rsidP="00A76B1D">
      <w:pPr>
        <w:spacing w:after="0" w:line="240" w:lineRule="auto"/>
        <w:jc w:val="both"/>
        <w:rPr>
          <w:rFonts w:cs="Calibri"/>
          <w:sz w:val="24"/>
        </w:rPr>
      </w:pPr>
    </w:p>
    <w:p w:rsidR="00DA5A50" w:rsidRPr="00C87AFC" w:rsidRDefault="00DA5A50" w:rsidP="00A76B1D">
      <w:pPr>
        <w:spacing w:after="0" w:line="240" w:lineRule="auto"/>
        <w:jc w:val="both"/>
        <w:rPr>
          <w:rFonts w:cs="Calibri"/>
          <w:bCs/>
          <w:sz w:val="24"/>
        </w:rPr>
      </w:pPr>
      <w:r w:rsidRPr="00C87AFC">
        <w:rPr>
          <w:rFonts w:cs="Calibri"/>
          <w:bCs/>
          <w:sz w:val="24"/>
        </w:rPr>
        <w:t>10.5.)</w:t>
      </w:r>
    </w:p>
    <w:p w:rsidR="00DA5A50" w:rsidRPr="00C87AFC" w:rsidRDefault="00DA5A50" w:rsidP="00A76B1D">
      <w:pPr>
        <w:spacing w:after="0" w:line="240" w:lineRule="auto"/>
        <w:jc w:val="both"/>
        <w:rPr>
          <w:rFonts w:cs="Calibri"/>
          <w:sz w:val="24"/>
          <w:lang w:eastAsia="ar-SA"/>
        </w:rPr>
      </w:pPr>
      <w:r w:rsidRPr="00C87AFC">
        <w:rPr>
          <w:rFonts w:cs="Calibri"/>
          <w:sz w:val="24"/>
        </w:rPr>
        <w:t xml:space="preserve">Szerződő Felek megállapodnak abban, hogy az esetlegesen felmerülő vitás kérdéseket elsődlegesen békés úton, tárgyalások útján kívánják rendezni. Amennyiben a tárgyalás nem vezet eredményre, érdekeiket bírósági úton érvényesítik, egyben kikötik </w:t>
      </w:r>
      <w:r w:rsidRPr="00C87AFC">
        <w:rPr>
          <w:rFonts w:cs="Calibri"/>
          <w:sz w:val="24"/>
          <w:lang w:eastAsia="ar-SA"/>
        </w:rPr>
        <w:t>a Szekszárdi Járásbíróság, illetve törvényszéki hatáskör esetén a Szekszárdi Törvényszék kizárólagos illetékességét.</w:t>
      </w:r>
    </w:p>
    <w:p w:rsidR="00DA5A50" w:rsidRPr="00C87AFC" w:rsidRDefault="00DA5A50" w:rsidP="00A76B1D">
      <w:pPr>
        <w:spacing w:after="0" w:line="240" w:lineRule="auto"/>
        <w:jc w:val="both"/>
        <w:rPr>
          <w:rFonts w:cs="Calibri"/>
          <w:sz w:val="24"/>
        </w:rPr>
      </w:pPr>
    </w:p>
    <w:p w:rsidR="00DA5A50" w:rsidRPr="00C87AFC" w:rsidRDefault="00DA5A50" w:rsidP="00A76B1D">
      <w:pPr>
        <w:spacing w:after="0" w:line="240" w:lineRule="auto"/>
        <w:jc w:val="both"/>
        <w:rPr>
          <w:rFonts w:cs="Calibri"/>
          <w:bCs/>
          <w:sz w:val="24"/>
        </w:rPr>
      </w:pPr>
      <w:r w:rsidRPr="00C87AFC">
        <w:rPr>
          <w:rFonts w:cs="Calibri"/>
          <w:bCs/>
          <w:sz w:val="24"/>
        </w:rPr>
        <w:t>10.6.)</w:t>
      </w:r>
    </w:p>
    <w:p w:rsidR="00DA5A50" w:rsidRPr="00C87AFC" w:rsidRDefault="00DA5A50" w:rsidP="00A76B1D">
      <w:pPr>
        <w:spacing w:after="0" w:line="240" w:lineRule="auto"/>
        <w:jc w:val="both"/>
        <w:rPr>
          <w:rFonts w:cs="Calibri"/>
          <w:sz w:val="24"/>
        </w:rPr>
      </w:pPr>
      <w:r w:rsidRPr="00C87AFC">
        <w:rPr>
          <w:rFonts w:cs="Calibri"/>
          <w:sz w:val="24"/>
        </w:rPr>
        <w:t xml:space="preserve">A jelen szerződésben nem szabályozott kérdésekben a Polgári Törvénykönyvről szóló hatályos törvény, a költségvetési szervek belső kontrollrendszeréről és belső ellenőrzéséről szóló </w:t>
      </w:r>
      <w:r w:rsidRPr="00C87AFC">
        <w:rPr>
          <w:rFonts w:cs="Calibri"/>
          <w:bCs/>
          <w:sz w:val="24"/>
        </w:rPr>
        <w:t xml:space="preserve">370/2011. (XII. 31.) Kormányrendeletben </w:t>
      </w:r>
      <w:r w:rsidRPr="00C87AFC">
        <w:rPr>
          <w:rFonts w:cs="Calibri"/>
          <w:sz w:val="24"/>
        </w:rPr>
        <w:t>valamint az egyéb vonatkozó jogszabályok rendelkezései az irányadóak.</w:t>
      </w:r>
    </w:p>
    <w:p w:rsidR="00DA5A50" w:rsidRPr="00C87AFC" w:rsidRDefault="00DA5A50" w:rsidP="00A76B1D">
      <w:pPr>
        <w:spacing w:after="0" w:line="240" w:lineRule="auto"/>
        <w:jc w:val="both"/>
        <w:rPr>
          <w:rFonts w:cs="Calibri"/>
          <w:color w:val="FF0000"/>
          <w:sz w:val="24"/>
        </w:rPr>
      </w:pPr>
    </w:p>
    <w:p w:rsidR="00DA5A50" w:rsidRPr="00C87AFC" w:rsidRDefault="00DA5A50" w:rsidP="00A76B1D">
      <w:pPr>
        <w:spacing w:after="0" w:line="240" w:lineRule="auto"/>
        <w:jc w:val="both"/>
        <w:rPr>
          <w:rFonts w:cs="Calibri"/>
          <w:sz w:val="24"/>
        </w:rPr>
      </w:pPr>
      <w:r w:rsidRPr="00C87AFC">
        <w:rPr>
          <w:rFonts w:cs="Calibri"/>
          <w:sz w:val="24"/>
        </w:rPr>
        <w:t>Jelen megállapodást Szekszárd</w:t>
      </w:r>
      <w:r>
        <w:rPr>
          <w:rFonts w:cs="Calibri"/>
          <w:sz w:val="24"/>
        </w:rPr>
        <w:t xml:space="preserve"> Megyei Jogú Város Közgyűlése 14/2016. (I. 28.) </w:t>
      </w:r>
      <w:r w:rsidRPr="00C87AFC">
        <w:rPr>
          <w:rFonts w:cs="Calibri"/>
          <w:sz w:val="24"/>
        </w:rPr>
        <w:t>számú, ……………..  Önkormányzatának Képviselő-testülete a .../2016. (….) számú határozatával minősített többséggel jóváhagyta.</w:t>
      </w:r>
    </w:p>
    <w:p w:rsidR="00DA5A50" w:rsidRPr="00C87AFC" w:rsidRDefault="00DA5A50" w:rsidP="00A76B1D">
      <w:pPr>
        <w:spacing w:after="0" w:line="240" w:lineRule="auto"/>
        <w:jc w:val="both"/>
        <w:rPr>
          <w:rFonts w:cs="Calibri"/>
          <w:sz w:val="24"/>
        </w:rPr>
      </w:pPr>
    </w:p>
    <w:p w:rsidR="00DA5A50" w:rsidRPr="00C87AFC" w:rsidRDefault="00DA5A50" w:rsidP="00A76B1D">
      <w:pPr>
        <w:widowControl w:val="0"/>
        <w:autoSpaceDE w:val="0"/>
        <w:autoSpaceDN w:val="0"/>
        <w:adjustRightInd w:val="0"/>
        <w:spacing w:after="0" w:line="240" w:lineRule="auto"/>
        <w:jc w:val="both"/>
        <w:rPr>
          <w:rFonts w:cs="Calibri"/>
          <w:i/>
          <w:sz w:val="24"/>
        </w:rPr>
      </w:pPr>
      <w:r w:rsidRPr="00C87AFC">
        <w:rPr>
          <w:rFonts w:cs="Calibri"/>
          <w:i/>
          <w:sz w:val="24"/>
        </w:rPr>
        <w:t>Felek jelen szerződést, mint akaratukkal mindenben megegyezőt, elolvasás és értelmezés után, mint arra feljogosítottak helybenhagyólag aláírják.</w:t>
      </w:r>
    </w:p>
    <w:p w:rsidR="00DA5A50" w:rsidRPr="00C87AFC" w:rsidRDefault="00DA5A50" w:rsidP="00A76B1D">
      <w:pPr>
        <w:widowControl w:val="0"/>
        <w:autoSpaceDE w:val="0"/>
        <w:autoSpaceDN w:val="0"/>
        <w:adjustRightInd w:val="0"/>
        <w:spacing w:after="0" w:line="240" w:lineRule="auto"/>
        <w:jc w:val="both"/>
        <w:rPr>
          <w:rFonts w:cs="Calibri"/>
          <w:i/>
          <w:sz w:val="24"/>
        </w:rPr>
      </w:pPr>
    </w:p>
    <w:p w:rsidR="00DA5A50" w:rsidRPr="00C87AFC" w:rsidRDefault="00DA5A50" w:rsidP="00A76B1D">
      <w:pPr>
        <w:widowControl w:val="0"/>
        <w:autoSpaceDE w:val="0"/>
        <w:autoSpaceDN w:val="0"/>
        <w:adjustRightInd w:val="0"/>
        <w:spacing w:after="0" w:line="240" w:lineRule="auto"/>
        <w:jc w:val="both"/>
        <w:rPr>
          <w:rFonts w:cs="Calibri"/>
          <w:i/>
          <w:sz w:val="24"/>
        </w:rPr>
      </w:pPr>
      <w:r w:rsidRPr="00C87AFC">
        <w:rPr>
          <w:rFonts w:cs="Calibri"/>
          <w:i/>
          <w:sz w:val="24"/>
        </w:rPr>
        <w:t>Jelen szerződés hét számozott oldalból áll és négy egymással mindenben megegyező eredeti példányban készült.</w:t>
      </w:r>
    </w:p>
    <w:p w:rsidR="00DA5A50" w:rsidRPr="00C87AFC" w:rsidRDefault="00DA5A50" w:rsidP="00A76B1D">
      <w:pPr>
        <w:widowControl w:val="0"/>
        <w:autoSpaceDE w:val="0"/>
        <w:autoSpaceDN w:val="0"/>
        <w:adjustRightInd w:val="0"/>
        <w:jc w:val="both"/>
        <w:rPr>
          <w:rFonts w:cs="Calibri"/>
          <w:sz w:val="24"/>
        </w:rPr>
      </w:pPr>
    </w:p>
    <w:p w:rsidR="00DA5A50" w:rsidRPr="00C87AFC" w:rsidRDefault="00DA5A50" w:rsidP="00A76B1D">
      <w:pPr>
        <w:widowControl w:val="0"/>
        <w:autoSpaceDE w:val="0"/>
        <w:autoSpaceDN w:val="0"/>
        <w:adjustRightInd w:val="0"/>
        <w:jc w:val="both"/>
        <w:rPr>
          <w:rFonts w:cs="Calibri"/>
          <w:bCs/>
          <w:spacing w:val="30"/>
          <w:sz w:val="24"/>
        </w:rPr>
      </w:pPr>
      <w:r>
        <w:rPr>
          <w:rFonts w:cs="Calibri"/>
          <w:bCs/>
          <w:spacing w:val="30"/>
          <w:sz w:val="24"/>
        </w:rPr>
        <w:t>Szekszárd, 2016. február</w:t>
      </w:r>
      <w:r w:rsidRPr="00C87AFC">
        <w:rPr>
          <w:rFonts w:cs="Calibri"/>
          <w:bCs/>
          <w:spacing w:val="30"/>
          <w:sz w:val="24"/>
        </w:rPr>
        <w:t xml:space="preserve"> ...</w:t>
      </w:r>
    </w:p>
    <w:p w:rsidR="00DA5A50" w:rsidRPr="00C87AFC" w:rsidRDefault="00DA5A50" w:rsidP="00A76B1D">
      <w:pPr>
        <w:widowControl w:val="0"/>
        <w:autoSpaceDE w:val="0"/>
        <w:autoSpaceDN w:val="0"/>
        <w:adjustRightInd w:val="0"/>
        <w:jc w:val="both"/>
        <w:rPr>
          <w:rFonts w:cs="Calibri"/>
          <w:sz w:val="24"/>
        </w:rPr>
      </w:pPr>
    </w:p>
    <w:p w:rsidR="00DA5A50" w:rsidRPr="00C87AFC" w:rsidRDefault="00DA5A50" w:rsidP="00A76B1D">
      <w:pPr>
        <w:tabs>
          <w:tab w:val="left" w:pos="720"/>
        </w:tabs>
        <w:rPr>
          <w:rFonts w:cs="Calibri"/>
          <w:sz w:val="24"/>
        </w:rPr>
      </w:pPr>
      <w:r w:rsidRPr="00C87AFC">
        <w:rPr>
          <w:rFonts w:cs="Calibri"/>
          <w:sz w:val="24"/>
        </w:rPr>
        <w:tab/>
        <w:t>………………………………</w:t>
      </w:r>
      <w:r w:rsidRPr="00C87AFC">
        <w:rPr>
          <w:rFonts w:cs="Calibri"/>
          <w:sz w:val="24"/>
        </w:rPr>
        <w:tab/>
      </w:r>
      <w:r w:rsidRPr="00C87AFC">
        <w:rPr>
          <w:rFonts w:cs="Calibri"/>
          <w:sz w:val="24"/>
        </w:rPr>
        <w:tab/>
      </w:r>
      <w:r w:rsidRPr="00C87AFC">
        <w:rPr>
          <w:rFonts w:cs="Calibri"/>
          <w:sz w:val="24"/>
        </w:rPr>
        <w:tab/>
      </w:r>
      <w:r w:rsidRPr="00C87AFC">
        <w:rPr>
          <w:rFonts w:cs="Calibri"/>
          <w:sz w:val="24"/>
        </w:rPr>
        <w:tab/>
      </w:r>
      <w:r w:rsidRPr="00C87AFC">
        <w:rPr>
          <w:rFonts w:cs="Calibri"/>
          <w:sz w:val="24"/>
        </w:rPr>
        <w:tab/>
      </w:r>
      <w:r w:rsidRPr="00C87AFC">
        <w:rPr>
          <w:rFonts w:cs="Calibri"/>
          <w:sz w:val="24"/>
        </w:rPr>
        <w:tab/>
        <w:t>………………………………</w:t>
      </w:r>
    </w:p>
    <w:p w:rsidR="00DA5A50" w:rsidRPr="00C87AFC" w:rsidRDefault="00DA5A50" w:rsidP="00A76B1D">
      <w:pPr>
        <w:tabs>
          <w:tab w:val="left" w:pos="1440"/>
          <w:tab w:val="left" w:pos="6300"/>
        </w:tabs>
        <w:spacing w:after="0" w:line="240" w:lineRule="auto"/>
        <w:rPr>
          <w:rFonts w:cs="Calibri"/>
          <w:sz w:val="24"/>
        </w:rPr>
      </w:pPr>
      <w:r w:rsidRPr="00C87AFC">
        <w:rPr>
          <w:rFonts w:cs="Calibri"/>
          <w:sz w:val="24"/>
        </w:rPr>
        <w:t xml:space="preserve">    </w:t>
      </w:r>
      <w:r w:rsidRPr="00C87AFC">
        <w:rPr>
          <w:rFonts w:cs="Calibri"/>
          <w:sz w:val="24"/>
        </w:rPr>
        <w:tab/>
        <w:t>……….</w:t>
      </w:r>
      <w:r w:rsidRPr="00C87AFC">
        <w:rPr>
          <w:rFonts w:cs="Calibri"/>
          <w:sz w:val="24"/>
        </w:rPr>
        <w:tab/>
      </w:r>
      <w:r w:rsidRPr="00C87AFC">
        <w:rPr>
          <w:rFonts w:cs="Calibri"/>
          <w:sz w:val="24"/>
        </w:rPr>
        <w:tab/>
      </w:r>
      <w:r w:rsidRPr="00C87AFC">
        <w:rPr>
          <w:rFonts w:cs="Calibri"/>
          <w:sz w:val="24"/>
        </w:rPr>
        <w:tab/>
        <w:t>Ács Rezső</w:t>
      </w:r>
    </w:p>
    <w:p w:rsidR="00DA5A50" w:rsidRPr="00C87AFC" w:rsidRDefault="00DA5A50" w:rsidP="00A76B1D">
      <w:pPr>
        <w:tabs>
          <w:tab w:val="left" w:pos="1440"/>
          <w:tab w:val="left" w:pos="6300"/>
        </w:tabs>
        <w:spacing w:after="0" w:line="240" w:lineRule="auto"/>
        <w:rPr>
          <w:rFonts w:cs="Calibri"/>
          <w:sz w:val="24"/>
        </w:rPr>
      </w:pPr>
      <w:r w:rsidRPr="00C87AFC">
        <w:rPr>
          <w:rFonts w:cs="Calibri"/>
          <w:sz w:val="24"/>
        </w:rPr>
        <w:t xml:space="preserve">                     polgármester</w:t>
      </w:r>
      <w:r w:rsidRPr="00C87AFC">
        <w:rPr>
          <w:rFonts w:cs="Calibri"/>
          <w:sz w:val="24"/>
        </w:rPr>
        <w:tab/>
      </w:r>
      <w:r w:rsidRPr="00C87AFC">
        <w:rPr>
          <w:rFonts w:cs="Calibri"/>
          <w:sz w:val="24"/>
        </w:rPr>
        <w:tab/>
        <w:t xml:space="preserve">         polgármester</w:t>
      </w:r>
    </w:p>
    <w:p w:rsidR="00DA5A50" w:rsidRPr="00C87AFC" w:rsidRDefault="00DA5A50" w:rsidP="00A76B1D">
      <w:pPr>
        <w:tabs>
          <w:tab w:val="left" w:pos="6300"/>
        </w:tabs>
        <w:spacing w:after="0" w:line="240" w:lineRule="auto"/>
        <w:ind w:left="6300" w:hanging="6300"/>
        <w:rPr>
          <w:rFonts w:cs="Calibri"/>
          <w:sz w:val="24"/>
        </w:rPr>
      </w:pPr>
      <w:r w:rsidRPr="00C87AFC">
        <w:rPr>
          <w:rFonts w:cs="Calibri"/>
          <w:sz w:val="24"/>
        </w:rPr>
        <w:t xml:space="preserve">…………      Önkormányzata                                       </w:t>
      </w:r>
      <w:r w:rsidRPr="00C87AFC">
        <w:rPr>
          <w:rFonts w:cs="Calibri"/>
          <w:sz w:val="24"/>
        </w:rPr>
        <w:tab/>
        <w:t xml:space="preserve"> Szekszárd Megyei Jogú Város Önkormányzata</w:t>
      </w:r>
    </w:p>
    <w:p w:rsidR="00DA5A50" w:rsidRPr="00C87AFC" w:rsidRDefault="00DA5A50" w:rsidP="00A76B1D">
      <w:pPr>
        <w:tabs>
          <w:tab w:val="left" w:pos="6840"/>
        </w:tabs>
        <w:spacing w:after="0" w:line="240" w:lineRule="auto"/>
        <w:rPr>
          <w:rFonts w:cs="Calibri"/>
          <w:sz w:val="24"/>
        </w:rPr>
      </w:pPr>
      <w:r w:rsidRPr="00C87AFC">
        <w:rPr>
          <w:rFonts w:cs="Calibri"/>
          <w:sz w:val="24"/>
        </w:rPr>
        <w:t xml:space="preserve">                     Megbízó</w:t>
      </w:r>
      <w:r w:rsidRPr="00C87AFC">
        <w:rPr>
          <w:rFonts w:cs="Calibri"/>
          <w:sz w:val="24"/>
        </w:rPr>
        <w:tab/>
        <w:t>Megbízott</w:t>
      </w:r>
    </w:p>
    <w:p w:rsidR="00DA5A50" w:rsidRPr="00C87AFC" w:rsidRDefault="00DA5A50" w:rsidP="00A76B1D">
      <w:pPr>
        <w:tabs>
          <w:tab w:val="left" w:pos="6840"/>
        </w:tabs>
        <w:spacing w:after="0" w:line="240" w:lineRule="auto"/>
        <w:rPr>
          <w:rFonts w:cs="Calibri"/>
          <w:sz w:val="24"/>
        </w:rPr>
      </w:pPr>
    </w:p>
    <w:p w:rsidR="00DA5A50" w:rsidRPr="00C87AFC" w:rsidRDefault="00DA5A50" w:rsidP="00A76B1D">
      <w:pPr>
        <w:tabs>
          <w:tab w:val="left" w:pos="6840"/>
        </w:tabs>
        <w:rPr>
          <w:rFonts w:cs="Calibri"/>
          <w:sz w:val="24"/>
        </w:rPr>
      </w:pPr>
    </w:p>
    <w:p w:rsidR="00DA5A50" w:rsidRPr="00C87AFC" w:rsidRDefault="00DA5A50" w:rsidP="00A76B1D">
      <w:pPr>
        <w:tabs>
          <w:tab w:val="left" w:pos="6840"/>
        </w:tabs>
        <w:rPr>
          <w:rFonts w:cs="Calibri"/>
          <w:sz w:val="24"/>
        </w:rPr>
      </w:pPr>
      <w:r w:rsidRPr="00C87AFC">
        <w:rPr>
          <w:rFonts w:cs="Calibri"/>
          <w:sz w:val="24"/>
        </w:rPr>
        <w:t>Megbízó nevében ellenjegyző:</w:t>
      </w:r>
      <w:r w:rsidRPr="00C87AFC">
        <w:rPr>
          <w:rFonts w:cs="Calibri"/>
          <w:sz w:val="24"/>
        </w:rPr>
        <w:tab/>
      </w:r>
    </w:p>
    <w:p w:rsidR="00DA5A50" w:rsidRPr="00C87AFC" w:rsidRDefault="00DA5A50" w:rsidP="00A76B1D">
      <w:pPr>
        <w:tabs>
          <w:tab w:val="left" w:pos="0"/>
        </w:tabs>
        <w:rPr>
          <w:rFonts w:cs="Calibri"/>
          <w:sz w:val="24"/>
        </w:rPr>
      </w:pPr>
    </w:p>
    <w:p w:rsidR="00DA5A50" w:rsidRPr="00C87AFC" w:rsidRDefault="00DA5A50" w:rsidP="00A76B1D">
      <w:pPr>
        <w:tabs>
          <w:tab w:val="left" w:pos="0"/>
        </w:tabs>
        <w:rPr>
          <w:rFonts w:cs="Calibri"/>
          <w:sz w:val="24"/>
        </w:rPr>
      </w:pPr>
      <w:r w:rsidRPr="00C87AFC">
        <w:rPr>
          <w:rFonts w:cs="Calibri"/>
          <w:sz w:val="24"/>
        </w:rPr>
        <w:t>…………………………………………………………………………………….</w:t>
      </w:r>
    </w:p>
    <w:p w:rsidR="00DA5A50" w:rsidRPr="00C87AFC" w:rsidRDefault="00DA5A50" w:rsidP="00A76B1D">
      <w:pPr>
        <w:tabs>
          <w:tab w:val="left" w:pos="0"/>
        </w:tabs>
        <w:rPr>
          <w:rFonts w:cs="Calibri"/>
          <w:sz w:val="24"/>
        </w:rPr>
      </w:pPr>
      <w:r w:rsidRPr="00C87AFC">
        <w:rPr>
          <w:rFonts w:cs="Calibri"/>
          <w:sz w:val="24"/>
        </w:rPr>
        <w:t xml:space="preserve"> </w:t>
      </w:r>
      <w:r w:rsidRPr="00C87AFC">
        <w:rPr>
          <w:rFonts w:cs="Calibri"/>
          <w:sz w:val="24"/>
        </w:rPr>
        <w:tab/>
      </w:r>
      <w:r w:rsidRPr="00C87AFC">
        <w:rPr>
          <w:rFonts w:cs="Calibri"/>
          <w:sz w:val="24"/>
        </w:rPr>
        <w:tab/>
        <w:t xml:space="preserve">       </w:t>
      </w:r>
      <w:r w:rsidRPr="00C87AFC">
        <w:rPr>
          <w:rFonts w:cs="Calibri"/>
          <w:sz w:val="24"/>
        </w:rPr>
        <w:tab/>
      </w:r>
    </w:p>
    <w:p w:rsidR="00DA5A50" w:rsidRPr="00C87AFC" w:rsidRDefault="00DA5A50" w:rsidP="00A76B1D">
      <w:pPr>
        <w:tabs>
          <w:tab w:val="left" w:pos="6840"/>
        </w:tabs>
        <w:rPr>
          <w:rFonts w:cs="Calibri"/>
          <w:sz w:val="24"/>
        </w:rPr>
      </w:pPr>
    </w:p>
    <w:p w:rsidR="00DA5A50" w:rsidRPr="00C87AFC" w:rsidRDefault="00DA5A50" w:rsidP="00A76B1D">
      <w:pPr>
        <w:tabs>
          <w:tab w:val="left" w:pos="6840"/>
        </w:tabs>
        <w:rPr>
          <w:rFonts w:cs="Calibri"/>
          <w:sz w:val="24"/>
        </w:rPr>
      </w:pPr>
      <w:r w:rsidRPr="00C87AFC">
        <w:rPr>
          <w:rFonts w:cs="Calibri"/>
          <w:sz w:val="24"/>
        </w:rPr>
        <w:t>Megbízott nevében ellenjegyző:</w:t>
      </w:r>
      <w:r w:rsidRPr="00C87AFC">
        <w:rPr>
          <w:rFonts w:cs="Calibri"/>
          <w:sz w:val="24"/>
        </w:rPr>
        <w:tab/>
      </w:r>
    </w:p>
    <w:p w:rsidR="00DA5A50" w:rsidRPr="00C87AFC" w:rsidRDefault="00DA5A50" w:rsidP="00A76B1D">
      <w:pPr>
        <w:tabs>
          <w:tab w:val="left" w:pos="0"/>
        </w:tabs>
        <w:rPr>
          <w:rFonts w:cs="Calibri"/>
          <w:sz w:val="24"/>
        </w:rPr>
      </w:pPr>
    </w:p>
    <w:p w:rsidR="00DA5A50" w:rsidRPr="00C87AFC" w:rsidRDefault="00DA5A50" w:rsidP="00A76B1D">
      <w:pPr>
        <w:tabs>
          <w:tab w:val="left" w:pos="0"/>
        </w:tabs>
        <w:rPr>
          <w:rFonts w:cs="Calibri"/>
          <w:sz w:val="24"/>
        </w:rPr>
      </w:pPr>
      <w:r w:rsidRPr="00C87AFC">
        <w:rPr>
          <w:rFonts w:cs="Calibri"/>
          <w:sz w:val="24"/>
        </w:rPr>
        <w:t>…………………………………………………………………………………….</w:t>
      </w:r>
    </w:p>
    <w:p w:rsidR="00DA5A50" w:rsidRPr="00C87AFC" w:rsidRDefault="00DA5A50" w:rsidP="00A76B1D">
      <w:pPr>
        <w:tabs>
          <w:tab w:val="left" w:pos="0"/>
        </w:tabs>
        <w:rPr>
          <w:rFonts w:cs="Calibri"/>
          <w:sz w:val="24"/>
        </w:rPr>
      </w:pPr>
      <w:r w:rsidRPr="00C87AFC">
        <w:rPr>
          <w:rFonts w:cs="Calibri"/>
          <w:sz w:val="24"/>
        </w:rPr>
        <w:t xml:space="preserve"> </w:t>
      </w:r>
      <w:r w:rsidRPr="00C87AFC">
        <w:rPr>
          <w:rFonts w:cs="Calibri"/>
          <w:sz w:val="24"/>
        </w:rPr>
        <w:tab/>
      </w:r>
      <w:r w:rsidRPr="00C87AFC">
        <w:rPr>
          <w:rFonts w:cs="Calibri"/>
          <w:sz w:val="24"/>
        </w:rPr>
        <w:tab/>
        <w:t xml:space="preserve">       </w:t>
      </w:r>
      <w:r w:rsidRPr="00C87AFC">
        <w:rPr>
          <w:rFonts w:cs="Calibri"/>
          <w:sz w:val="24"/>
        </w:rPr>
        <w:tab/>
      </w:r>
    </w:p>
    <w:p w:rsidR="00DA5A50" w:rsidRPr="00C87AFC" w:rsidRDefault="00DA5A50" w:rsidP="00A76B1D">
      <w:pPr>
        <w:rPr>
          <w:rFonts w:cs="Calibri"/>
          <w:b/>
          <w:sz w:val="24"/>
        </w:rPr>
      </w:pPr>
    </w:p>
    <w:p w:rsidR="00DA5A50" w:rsidRPr="00025ED2" w:rsidRDefault="00DA5A50" w:rsidP="00A76B1D">
      <w:pPr>
        <w:spacing w:after="0" w:line="240" w:lineRule="auto"/>
        <w:rPr>
          <w:b/>
          <w:sz w:val="24"/>
          <w:szCs w:val="24"/>
          <w:lang w:eastAsia="hu-HU"/>
        </w:rPr>
      </w:pPr>
    </w:p>
    <w:p w:rsidR="00DA5A50" w:rsidRPr="00357993" w:rsidRDefault="00DA5A50" w:rsidP="00A76B1D">
      <w:pPr>
        <w:widowControl w:val="0"/>
        <w:autoSpaceDE w:val="0"/>
        <w:autoSpaceDN w:val="0"/>
        <w:adjustRightInd w:val="0"/>
        <w:rPr>
          <w:rFonts w:cs="Calibri"/>
          <w:b/>
          <w:bCs/>
          <w:i/>
          <w:iCs/>
          <w:sz w:val="24"/>
        </w:rPr>
      </w:pPr>
    </w:p>
    <w:p w:rsidR="00DA5A50" w:rsidRDefault="00DA5A50" w:rsidP="00A76B1D">
      <w:pPr>
        <w:ind w:left="360"/>
        <w:jc w:val="right"/>
        <w:rPr>
          <w:rFonts w:cs="Calibri"/>
          <w:b/>
          <w:sz w:val="24"/>
        </w:rPr>
      </w:pPr>
    </w:p>
    <w:p w:rsidR="00DA5A50" w:rsidRDefault="00DA5A50" w:rsidP="00A76B1D">
      <w:pPr>
        <w:ind w:left="360"/>
        <w:jc w:val="right"/>
        <w:rPr>
          <w:rFonts w:cs="Calibri"/>
          <w:b/>
          <w:sz w:val="24"/>
        </w:rPr>
      </w:pPr>
    </w:p>
    <w:p w:rsidR="00DA5A50" w:rsidRDefault="00DA5A50" w:rsidP="00A76B1D">
      <w:pPr>
        <w:ind w:left="360"/>
        <w:jc w:val="right"/>
        <w:rPr>
          <w:rFonts w:cs="Calibri"/>
          <w:b/>
          <w:sz w:val="24"/>
        </w:rPr>
      </w:pPr>
    </w:p>
    <w:p w:rsidR="00DA5A50" w:rsidRDefault="00DA5A50" w:rsidP="00A76B1D">
      <w:pPr>
        <w:ind w:left="360"/>
        <w:jc w:val="right"/>
        <w:rPr>
          <w:rFonts w:cs="Calibri"/>
          <w:b/>
          <w:sz w:val="24"/>
        </w:rPr>
      </w:pPr>
      <w:r>
        <w:rPr>
          <w:rFonts w:cs="Calibri"/>
          <w:b/>
          <w:sz w:val="24"/>
        </w:rPr>
        <w:t>Függelék</w:t>
      </w:r>
    </w:p>
    <w:p w:rsidR="00DA5A50" w:rsidRDefault="00DA5A50" w:rsidP="00A76B1D">
      <w:pPr>
        <w:jc w:val="center"/>
        <w:rPr>
          <w:rFonts w:cs="Calibri"/>
          <w:b/>
          <w:sz w:val="24"/>
        </w:rPr>
      </w:pPr>
    </w:p>
    <w:p w:rsidR="00DA5A50" w:rsidRPr="00585B62" w:rsidRDefault="00DA5A50" w:rsidP="00A76B1D">
      <w:pPr>
        <w:jc w:val="center"/>
        <w:rPr>
          <w:rFonts w:cs="Calibri"/>
          <w:b/>
          <w:sz w:val="24"/>
        </w:rPr>
      </w:pPr>
      <w:r>
        <w:rPr>
          <w:rFonts w:cs="Calibri"/>
          <w:b/>
          <w:sz w:val="24"/>
        </w:rPr>
        <w:t>FELHATALMAZÁS</w:t>
      </w:r>
    </w:p>
    <w:p w:rsidR="00DA5A50" w:rsidRPr="000F47B3" w:rsidRDefault="00DA5A50" w:rsidP="00A76B1D">
      <w:pPr>
        <w:rPr>
          <w:rFonts w:cs="Calibri"/>
          <w:sz w:val="24"/>
        </w:rPr>
      </w:pPr>
      <w:r w:rsidRPr="000F47B3">
        <w:rPr>
          <w:rFonts w:cs="Calibri"/>
          <w:sz w:val="24"/>
        </w:rPr>
        <w:t>………………………………….</w:t>
      </w:r>
    </w:p>
    <w:p w:rsidR="00DA5A50" w:rsidRPr="000F47B3" w:rsidRDefault="00DA5A50" w:rsidP="00A76B1D">
      <w:pPr>
        <w:rPr>
          <w:rFonts w:cs="Calibri"/>
          <w:sz w:val="24"/>
        </w:rPr>
      </w:pPr>
      <w:r w:rsidRPr="000F47B3">
        <w:rPr>
          <w:rFonts w:cs="Calibri"/>
          <w:sz w:val="24"/>
        </w:rPr>
        <w:t>A hitelintézet neve és címe</w:t>
      </w:r>
    </w:p>
    <w:p w:rsidR="00DA5A50" w:rsidRPr="000F47B3" w:rsidRDefault="00DA5A50" w:rsidP="00A76B1D">
      <w:pPr>
        <w:jc w:val="center"/>
        <w:rPr>
          <w:rFonts w:cs="Calibri"/>
          <w:sz w:val="24"/>
        </w:rPr>
      </w:pPr>
    </w:p>
    <w:p w:rsidR="00DA5A50" w:rsidRPr="000F47B3" w:rsidRDefault="00DA5A50" w:rsidP="00A76B1D">
      <w:pPr>
        <w:jc w:val="both"/>
        <w:rPr>
          <w:rFonts w:cs="Calibri"/>
          <w:sz w:val="24"/>
        </w:rPr>
      </w:pPr>
      <w:r w:rsidRPr="000F47B3">
        <w:rPr>
          <w:rFonts w:cs="Calibri"/>
          <w:sz w:val="24"/>
        </w:rPr>
        <w:t>A Szekszárdon, 2015. év november hó ... napján k</w:t>
      </w:r>
      <w:r>
        <w:rPr>
          <w:rFonts w:cs="Calibri"/>
          <w:sz w:val="24"/>
        </w:rPr>
        <w:t>elt feladat-ellátási szerződés 6</w:t>
      </w:r>
      <w:r w:rsidRPr="000F47B3">
        <w:rPr>
          <w:rFonts w:cs="Calibri"/>
          <w:sz w:val="24"/>
        </w:rPr>
        <w:t>. pontja alapján ………………. Község Önkormányzata (………………………………..………., képviseli …………………… polgármester), felhatalmazza Szekszárd Megyei Jogú Város Önkormányzatát (7100 Szekszárd, Béla király tér 8., bankszámlaszáma: 11746005-15417969, képviseli Ács Rezső polgármester), mint jogosultat, hogy a feladat-ellátási szerződésből eredő lejárt követelését a (az) ……………………………………......................................... -nál/nél vezetett ………………………………….. pénzforgalmi jelzőszámú számlája terhére külön engedély, vagy nyilatkozat nélkül beszedési megbízással érvényesíthesse a Ptk. szerinti elévülési határidőn belül.</w:t>
      </w:r>
    </w:p>
    <w:p w:rsidR="00DA5A50" w:rsidRPr="000F47B3" w:rsidRDefault="00DA5A50" w:rsidP="00A76B1D">
      <w:pPr>
        <w:jc w:val="both"/>
        <w:rPr>
          <w:rFonts w:cs="Calibri"/>
          <w:sz w:val="24"/>
        </w:rPr>
      </w:pPr>
      <w:r w:rsidRPr="000F47B3">
        <w:rPr>
          <w:rFonts w:cs="Calibri"/>
          <w:sz w:val="24"/>
        </w:rPr>
        <w:t>A számlatulajdonos kötelezettséget vállal arra, hogy amennyiben a fenti számlát megszünteti, új számlát nyit, erről a tényről és annak adatairól Szekszárd Megyei Jogú Város Önkormányzatát írásban tájékoztatja, továbbá az új számlára új felhatalmazást nyújt be a hitelintézet felé.</w:t>
      </w:r>
    </w:p>
    <w:p w:rsidR="00DA5A50" w:rsidRPr="000F47B3" w:rsidRDefault="00DA5A50" w:rsidP="00A76B1D">
      <w:pPr>
        <w:jc w:val="both"/>
        <w:rPr>
          <w:rFonts w:cs="Calibri"/>
          <w:sz w:val="24"/>
        </w:rPr>
      </w:pPr>
      <w:r w:rsidRPr="000F47B3">
        <w:rPr>
          <w:rFonts w:cs="Calibri"/>
          <w:sz w:val="24"/>
        </w:rPr>
        <w:t>Jelen felhatalmazás visszavonásig érvényes, mely visszavonás a számlatulajdonos és a beszedési megbízás jogosultjának közösen tett nyilatkozatával lehetséges.</w:t>
      </w:r>
    </w:p>
    <w:p w:rsidR="00DA5A50" w:rsidRPr="000F47B3" w:rsidRDefault="00DA5A50" w:rsidP="00A76B1D">
      <w:pPr>
        <w:rPr>
          <w:rFonts w:cs="Calibri"/>
          <w:sz w:val="24"/>
        </w:rPr>
      </w:pPr>
    </w:p>
    <w:p w:rsidR="00DA5A50" w:rsidRPr="000F47B3" w:rsidRDefault="00DA5A50" w:rsidP="00A76B1D">
      <w:pPr>
        <w:rPr>
          <w:rFonts w:cs="Calibri"/>
          <w:sz w:val="24"/>
        </w:rPr>
      </w:pPr>
      <w:r w:rsidRPr="000F47B3">
        <w:rPr>
          <w:rFonts w:cs="Calibri"/>
          <w:sz w:val="24"/>
        </w:rPr>
        <w:t>Kelt: ………………………………., …………év ……………………hó …….. nap</w:t>
      </w:r>
    </w:p>
    <w:p w:rsidR="00DA5A50" w:rsidRPr="000F47B3" w:rsidRDefault="00DA5A50" w:rsidP="00A76B1D">
      <w:pPr>
        <w:rPr>
          <w:rFonts w:cs="Calibri"/>
          <w:sz w:val="24"/>
        </w:rPr>
      </w:pPr>
    </w:p>
    <w:p w:rsidR="00DA5A50" w:rsidRPr="000F47B3" w:rsidRDefault="00DA5A50"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w:t>
      </w:r>
    </w:p>
    <w:p w:rsidR="00DA5A50" w:rsidRPr="000F47B3" w:rsidRDefault="00DA5A50"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A számlatulajdonos cégszerű aláírása és bélyegzője</w:t>
      </w:r>
    </w:p>
    <w:p w:rsidR="00DA5A50" w:rsidRPr="000F47B3" w:rsidRDefault="00DA5A50" w:rsidP="00A76B1D">
      <w:pPr>
        <w:rPr>
          <w:rFonts w:cs="Calibri"/>
          <w:sz w:val="24"/>
        </w:rPr>
      </w:pPr>
    </w:p>
    <w:p w:rsidR="00DA5A50" w:rsidRPr="000F47B3" w:rsidRDefault="00DA5A50" w:rsidP="00A76B1D">
      <w:pPr>
        <w:jc w:val="center"/>
        <w:rPr>
          <w:rFonts w:cs="Calibri"/>
          <w:sz w:val="24"/>
          <w:u w:val="single"/>
        </w:rPr>
      </w:pPr>
      <w:r w:rsidRPr="000F47B3">
        <w:rPr>
          <w:rFonts w:cs="Calibri"/>
          <w:sz w:val="24"/>
          <w:u w:val="single"/>
        </w:rPr>
        <w:t>Záradék:</w:t>
      </w:r>
    </w:p>
    <w:p w:rsidR="00DA5A50" w:rsidRPr="000F47B3" w:rsidRDefault="00DA5A50" w:rsidP="00A76B1D">
      <w:pPr>
        <w:rPr>
          <w:rFonts w:cs="Calibri"/>
          <w:sz w:val="24"/>
        </w:rPr>
      </w:pPr>
    </w:p>
    <w:p w:rsidR="00DA5A50" w:rsidRPr="000F47B3" w:rsidRDefault="00DA5A50" w:rsidP="00A76B1D">
      <w:pPr>
        <w:jc w:val="both"/>
        <w:rPr>
          <w:rFonts w:cs="Calibri"/>
          <w:sz w:val="24"/>
        </w:rPr>
      </w:pPr>
      <w:r w:rsidRPr="000F47B3">
        <w:rPr>
          <w:rFonts w:cs="Calibri"/>
          <w:sz w:val="24"/>
        </w:rPr>
        <w:t>A felhatalmazást nyilvántartásba vettük, és vállaljuk, hogy beszedési megbízás visszavonása csak a számlatulajdonos és a jogosult közösen tett nyilatkozatával történhet.</w:t>
      </w:r>
    </w:p>
    <w:p w:rsidR="00DA5A50" w:rsidRPr="000F47B3" w:rsidRDefault="00DA5A50" w:rsidP="00A76B1D">
      <w:pPr>
        <w:rPr>
          <w:rFonts w:cs="Calibri"/>
          <w:sz w:val="24"/>
        </w:rPr>
      </w:pPr>
    </w:p>
    <w:p w:rsidR="00DA5A50" w:rsidRPr="000F47B3" w:rsidRDefault="00DA5A50" w:rsidP="00A76B1D">
      <w:pPr>
        <w:jc w:val="right"/>
        <w:rPr>
          <w:rFonts w:cs="Calibri"/>
          <w:sz w:val="24"/>
        </w:rPr>
      </w:pPr>
      <w:r w:rsidRPr="000F47B3">
        <w:rPr>
          <w:rFonts w:cs="Calibri"/>
          <w:sz w:val="24"/>
        </w:rPr>
        <w:t>………………………………………………</w:t>
      </w:r>
    </w:p>
    <w:p w:rsidR="00DA5A50" w:rsidRPr="00A76B1D" w:rsidRDefault="00DA5A50" w:rsidP="00A76B1D">
      <w:pPr>
        <w:jc w:val="right"/>
        <w:rPr>
          <w:rFonts w:cs="Calibri"/>
          <w:sz w:val="24"/>
        </w:rPr>
      </w:pPr>
      <w:r w:rsidRPr="000F47B3">
        <w:rPr>
          <w:rFonts w:cs="Calibri"/>
          <w:sz w:val="24"/>
        </w:rPr>
        <w:tab/>
      </w:r>
      <w:r w:rsidRPr="000F47B3">
        <w:rPr>
          <w:rFonts w:cs="Calibri"/>
          <w:sz w:val="24"/>
        </w:rPr>
        <w:tab/>
      </w:r>
      <w:r w:rsidRPr="000F47B3">
        <w:rPr>
          <w:rFonts w:cs="Calibri"/>
          <w:sz w:val="24"/>
        </w:rPr>
        <w:tab/>
      </w:r>
      <w:r w:rsidRPr="000F47B3">
        <w:rPr>
          <w:rFonts w:cs="Calibri"/>
          <w:sz w:val="24"/>
        </w:rPr>
        <w:tab/>
        <w:t xml:space="preserve">A hitelintézet </w:t>
      </w:r>
      <w:r>
        <w:rPr>
          <w:rFonts w:cs="Calibri"/>
          <w:sz w:val="24"/>
        </w:rPr>
        <w:t>cégszerű aláírása és bélyegzője</w:t>
      </w:r>
    </w:p>
    <w:sectPr w:rsidR="00DA5A50" w:rsidRPr="00A76B1D" w:rsidSect="00025ED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50" w:rsidRDefault="00DA5A50">
      <w:pPr>
        <w:spacing w:after="0" w:line="240" w:lineRule="auto"/>
      </w:pPr>
      <w:r>
        <w:separator/>
      </w:r>
    </w:p>
  </w:endnote>
  <w:endnote w:type="continuationSeparator" w:id="0">
    <w:p w:rsidR="00DA5A50" w:rsidRDefault="00DA5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50" w:rsidRDefault="00DA5A50">
    <w:pPr>
      <w:pStyle w:val="Footer"/>
      <w:jc w:val="right"/>
    </w:pPr>
    <w:fldSimple w:instr="PAGE   \* MERGEFORMAT">
      <w:r>
        <w:rPr>
          <w:noProof/>
        </w:rPr>
        <w:t>11</w:t>
      </w:r>
    </w:fldSimple>
  </w:p>
  <w:p w:rsidR="00DA5A50" w:rsidRDefault="00DA5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50" w:rsidRDefault="00DA5A50">
      <w:pPr>
        <w:spacing w:after="0" w:line="240" w:lineRule="auto"/>
      </w:pPr>
      <w:r>
        <w:separator/>
      </w:r>
    </w:p>
  </w:footnote>
  <w:footnote w:type="continuationSeparator" w:id="0">
    <w:p w:rsidR="00DA5A50" w:rsidRDefault="00DA5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5EFF"/>
    <w:multiLevelType w:val="hybridMultilevel"/>
    <w:tmpl w:val="36F02208"/>
    <w:lvl w:ilvl="0" w:tplc="871A6BE2">
      <w:start w:val="2"/>
      <w:numFmt w:val="decimal"/>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1">
    <w:nsid w:val="3BE614BB"/>
    <w:multiLevelType w:val="hybridMultilevel"/>
    <w:tmpl w:val="AD4A60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8E42321"/>
    <w:multiLevelType w:val="hybridMultilevel"/>
    <w:tmpl w:val="8F009496"/>
    <w:lvl w:ilvl="0" w:tplc="AC8890B2">
      <w:start w:val="2"/>
      <w:numFmt w:val="bullet"/>
      <w:lvlText w:val="-"/>
      <w:lvlJc w:val="left"/>
      <w:pPr>
        <w:ind w:left="624" w:hanging="360"/>
      </w:pPr>
      <w:rPr>
        <w:rFonts w:ascii="Times New Roman" w:eastAsia="Times New Roman" w:hAnsi="Times New Roman" w:hint="default"/>
      </w:rPr>
    </w:lvl>
    <w:lvl w:ilvl="1" w:tplc="040E0019" w:tentative="1">
      <w:start w:val="1"/>
      <w:numFmt w:val="bullet"/>
      <w:lvlText w:val="o"/>
      <w:lvlJc w:val="left"/>
      <w:pPr>
        <w:ind w:left="1344" w:hanging="360"/>
      </w:pPr>
      <w:rPr>
        <w:rFonts w:ascii="Courier New" w:hAnsi="Courier New" w:hint="default"/>
      </w:rPr>
    </w:lvl>
    <w:lvl w:ilvl="2" w:tplc="040E001B" w:tentative="1">
      <w:start w:val="1"/>
      <w:numFmt w:val="bullet"/>
      <w:lvlText w:val=""/>
      <w:lvlJc w:val="left"/>
      <w:pPr>
        <w:ind w:left="2064" w:hanging="360"/>
      </w:pPr>
      <w:rPr>
        <w:rFonts w:ascii="Wingdings" w:hAnsi="Wingdings" w:hint="default"/>
      </w:rPr>
    </w:lvl>
    <w:lvl w:ilvl="3" w:tplc="040E000F" w:tentative="1">
      <w:start w:val="1"/>
      <w:numFmt w:val="bullet"/>
      <w:lvlText w:val=""/>
      <w:lvlJc w:val="left"/>
      <w:pPr>
        <w:ind w:left="2784" w:hanging="360"/>
      </w:pPr>
      <w:rPr>
        <w:rFonts w:ascii="Symbol" w:hAnsi="Symbol" w:hint="default"/>
      </w:rPr>
    </w:lvl>
    <w:lvl w:ilvl="4" w:tplc="040E0019" w:tentative="1">
      <w:start w:val="1"/>
      <w:numFmt w:val="bullet"/>
      <w:lvlText w:val="o"/>
      <w:lvlJc w:val="left"/>
      <w:pPr>
        <w:ind w:left="3504" w:hanging="360"/>
      </w:pPr>
      <w:rPr>
        <w:rFonts w:ascii="Courier New" w:hAnsi="Courier New" w:hint="default"/>
      </w:rPr>
    </w:lvl>
    <w:lvl w:ilvl="5" w:tplc="040E001B" w:tentative="1">
      <w:start w:val="1"/>
      <w:numFmt w:val="bullet"/>
      <w:lvlText w:val=""/>
      <w:lvlJc w:val="left"/>
      <w:pPr>
        <w:ind w:left="4224" w:hanging="360"/>
      </w:pPr>
      <w:rPr>
        <w:rFonts w:ascii="Wingdings" w:hAnsi="Wingdings" w:hint="default"/>
      </w:rPr>
    </w:lvl>
    <w:lvl w:ilvl="6" w:tplc="040E000F" w:tentative="1">
      <w:start w:val="1"/>
      <w:numFmt w:val="bullet"/>
      <w:lvlText w:val=""/>
      <w:lvlJc w:val="left"/>
      <w:pPr>
        <w:ind w:left="4944" w:hanging="360"/>
      </w:pPr>
      <w:rPr>
        <w:rFonts w:ascii="Symbol" w:hAnsi="Symbol" w:hint="default"/>
      </w:rPr>
    </w:lvl>
    <w:lvl w:ilvl="7" w:tplc="040E0019" w:tentative="1">
      <w:start w:val="1"/>
      <w:numFmt w:val="bullet"/>
      <w:lvlText w:val="o"/>
      <w:lvlJc w:val="left"/>
      <w:pPr>
        <w:ind w:left="5664" w:hanging="360"/>
      </w:pPr>
      <w:rPr>
        <w:rFonts w:ascii="Courier New" w:hAnsi="Courier New" w:hint="default"/>
      </w:rPr>
    </w:lvl>
    <w:lvl w:ilvl="8" w:tplc="040E001B" w:tentative="1">
      <w:start w:val="1"/>
      <w:numFmt w:val="bullet"/>
      <w:lvlText w:val=""/>
      <w:lvlJc w:val="left"/>
      <w:pPr>
        <w:ind w:left="6384" w:hanging="360"/>
      </w:pPr>
      <w:rPr>
        <w:rFonts w:ascii="Wingdings" w:hAnsi="Wingdings" w:hint="default"/>
      </w:rPr>
    </w:lvl>
  </w:abstractNum>
  <w:abstractNum w:abstractNumId="3">
    <w:nsid w:val="4D2F4904"/>
    <w:multiLevelType w:val="hybridMultilevel"/>
    <w:tmpl w:val="253CC0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66685E25"/>
    <w:multiLevelType w:val="hybridMultilevel"/>
    <w:tmpl w:val="23EC575C"/>
    <w:lvl w:ilvl="0" w:tplc="51E65BCC">
      <w:start w:val="3"/>
      <w:numFmt w:val="decimal"/>
      <w:lvlText w:val="%1.)"/>
      <w:lvlJc w:val="left"/>
      <w:pPr>
        <w:ind w:left="338" w:hanging="360"/>
      </w:pPr>
      <w:rPr>
        <w:rFonts w:cs="Times New Roman" w:hint="default"/>
      </w:rPr>
    </w:lvl>
    <w:lvl w:ilvl="1" w:tplc="040E0019" w:tentative="1">
      <w:start w:val="1"/>
      <w:numFmt w:val="lowerLetter"/>
      <w:lvlText w:val="%2."/>
      <w:lvlJc w:val="left"/>
      <w:pPr>
        <w:ind w:left="1058" w:hanging="360"/>
      </w:pPr>
      <w:rPr>
        <w:rFonts w:cs="Times New Roman"/>
      </w:rPr>
    </w:lvl>
    <w:lvl w:ilvl="2" w:tplc="040E001B" w:tentative="1">
      <w:start w:val="1"/>
      <w:numFmt w:val="lowerRoman"/>
      <w:lvlText w:val="%3."/>
      <w:lvlJc w:val="right"/>
      <w:pPr>
        <w:ind w:left="1778" w:hanging="180"/>
      </w:pPr>
      <w:rPr>
        <w:rFonts w:cs="Times New Roman"/>
      </w:rPr>
    </w:lvl>
    <w:lvl w:ilvl="3" w:tplc="040E000F" w:tentative="1">
      <w:start w:val="1"/>
      <w:numFmt w:val="decimal"/>
      <w:lvlText w:val="%4."/>
      <w:lvlJc w:val="left"/>
      <w:pPr>
        <w:ind w:left="2498" w:hanging="360"/>
      </w:pPr>
      <w:rPr>
        <w:rFonts w:cs="Times New Roman"/>
      </w:rPr>
    </w:lvl>
    <w:lvl w:ilvl="4" w:tplc="040E0019" w:tentative="1">
      <w:start w:val="1"/>
      <w:numFmt w:val="lowerLetter"/>
      <w:lvlText w:val="%5."/>
      <w:lvlJc w:val="left"/>
      <w:pPr>
        <w:ind w:left="3218" w:hanging="360"/>
      </w:pPr>
      <w:rPr>
        <w:rFonts w:cs="Times New Roman"/>
      </w:rPr>
    </w:lvl>
    <w:lvl w:ilvl="5" w:tplc="040E001B" w:tentative="1">
      <w:start w:val="1"/>
      <w:numFmt w:val="lowerRoman"/>
      <w:lvlText w:val="%6."/>
      <w:lvlJc w:val="right"/>
      <w:pPr>
        <w:ind w:left="3938" w:hanging="180"/>
      </w:pPr>
      <w:rPr>
        <w:rFonts w:cs="Times New Roman"/>
      </w:rPr>
    </w:lvl>
    <w:lvl w:ilvl="6" w:tplc="040E000F" w:tentative="1">
      <w:start w:val="1"/>
      <w:numFmt w:val="decimal"/>
      <w:lvlText w:val="%7."/>
      <w:lvlJc w:val="left"/>
      <w:pPr>
        <w:ind w:left="4658" w:hanging="360"/>
      </w:pPr>
      <w:rPr>
        <w:rFonts w:cs="Times New Roman"/>
      </w:rPr>
    </w:lvl>
    <w:lvl w:ilvl="7" w:tplc="040E0019" w:tentative="1">
      <w:start w:val="1"/>
      <w:numFmt w:val="lowerLetter"/>
      <w:lvlText w:val="%8."/>
      <w:lvlJc w:val="left"/>
      <w:pPr>
        <w:ind w:left="5378" w:hanging="360"/>
      </w:pPr>
      <w:rPr>
        <w:rFonts w:cs="Times New Roman"/>
      </w:rPr>
    </w:lvl>
    <w:lvl w:ilvl="8" w:tplc="040E001B" w:tentative="1">
      <w:start w:val="1"/>
      <w:numFmt w:val="lowerRoman"/>
      <w:lvlText w:val="%9."/>
      <w:lvlJc w:val="right"/>
      <w:pPr>
        <w:ind w:left="6098"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B1D"/>
    <w:rsid w:val="00025ED2"/>
    <w:rsid w:val="000363CB"/>
    <w:rsid w:val="000F47B3"/>
    <w:rsid w:val="001B4D0C"/>
    <w:rsid w:val="00357993"/>
    <w:rsid w:val="003C6FBF"/>
    <w:rsid w:val="00414F4A"/>
    <w:rsid w:val="00461ED5"/>
    <w:rsid w:val="00531FC8"/>
    <w:rsid w:val="00585B62"/>
    <w:rsid w:val="005E324F"/>
    <w:rsid w:val="00917DD0"/>
    <w:rsid w:val="009C7DD5"/>
    <w:rsid w:val="00A72F34"/>
    <w:rsid w:val="00A76B1D"/>
    <w:rsid w:val="00AD02E3"/>
    <w:rsid w:val="00C87AFC"/>
    <w:rsid w:val="00CD46AE"/>
    <w:rsid w:val="00DA5A50"/>
    <w:rsid w:val="00F8752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1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6B1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76B1D"/>
    <w:rPr>
      <w:rFonts w:ascii="Calibri" w:eastAsia="Times New Roman" w:hAnsi="Calibri" w:cs="Times New Roman"/>
    </w:rPr>
  </w:style>
  <w:style w:type="paragraph" w:styleId="ListParagraph">
    <w:name w:val="List Paragraph"/>
    <w:aliases w:val="List Paragraph à moi"/>
    <w:basedOn w:val="Normal"/>
    <w:link w:val="ListParagraphChar"/>
    <w:uiPriority w:val="99"/>
    <w:qFormat/>
    <w:rsid w:val="00461ED5"/>
    <w:pPr>
      <w:ind w:left="720"/>
      <w:contextualSpacing/>
    </w:pPr>
  </w:style>
  <w:style w:type="character" w:customStyle="1" w:styleId="ListParagraphChar">
    <w:name w:val="List Paragraph Char"/>
    <w:aliases w:val="List Paragraph à moi Char"/>
    <w:basedOn w:val="DefaultParagraphFont"/>
    <w:link w:val="ListParagraph"/>
    <w:uiPriority w:val="99"/>
    <w:locked/>
    <w:rsid w:val="00461E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2279</Words>
  <Characters>15729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Határozati javaslat</dc:title>
  <dc:subject/>
  <dc:creator>ludas</dc:creator>
  <cp:keywords/>
  <dc:description/>
  <cp:lastModifiedBy>Joli</cp:lastModifiedBy>
  <cp:revision>2</cp:revision>
  <dcterms:created xsi:type="dcterms:W3CDTF">2016-02-08T11:05:00Z</dcterms:created>
  <dcterms:modified xsi:type="dcterms:W3CDTF">2016-02-08T11:05:00Z</dcterms:modified>
</cp:coreProperties>
</file>