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481DE" w14:textId="77777777" w:rsidR="00930922" w:rsidRPr="00930922" w:rsidRDefault="00930922" w:rsidP="00930922">
      <w:pPr>
        <w:spacing w:after="0" w:line="240" w:lineRule="auto"/>
        <w:jc w:val="center"/>
        <w:rPr>
          <w:rFonts w:ascii="Arial" w:eastAsia="Calibri" w:hAnsi="Arial" w:cs="Arial"/>
          <w:b/>
          <w:i/>
          <w:kern w:val="0"/>
          <w:sz w:val="28"/>
          <w:szCs w:val="28"/>
          <w14:ligatures w14:val="none"/>
        </w:rPr>
      </w:pPr>
      <w:r w:rsidRPr="00930922">
        <w:rPr>
          <w:rFonts w:ascii="Arial" w:eastAsia="Calibri" w:hAnsi="Arial" w:cs="Arial"/>
          <w:b/>
          <w:i/>
          <w:kern w:val="0"/>
          <w:sz w:val="28"/>
          <w:szCs w:val="28"/>
          <w14:ligatures w14:val="none"/>
        </w:rPr>
        <w:t>Társulási megállapodás</w:t>
      </w:r>
    </w:p>
    <w:p w14:paraId="12D6E35E" w14:textId="77777777" w:rsidR="00930922" w:rsidRPr="00930922" w:rsidRDefault="00930922" w:rsidP="00930922">
      <w:pPr>
        <w:spacing w:after="0" w:line="240" w:lineRule="auto"/>
        <w:jc w:val="center"/>
        <w:rPr>
          <w:rFonts w:ascii="Arial" w:eastAsia="Calibri" w:hAnsi="Arial" w:cs="Arial"/>
          <w:b/>
          <w:i/>
          <w:kern w:val="0"/>
          <w:sz w:val="28"/>
          <w:szCs w:val="28"/>
          <w14:ligatures w14:val="none"/>
        </w:rPr>
      </w:pPr>
      <w:r w:rsidRPr="00930922">
        <w:rPr>
          <w:rFonts w:ascii="Arial" w:eastAsia="Calibri" w:hAnsi="Arial" w:cs="Arial"/>
          <w:b/>
          <w:i/>
          <w:kern w:val="0"/>
          <w:sz w:val="28"/>
          <w:szCs w:val="28"/>
          <w14:ligatures w14:val="none"/>
        </w:rPr>
        <w:t xml:space="preserve">a 4. sz. módosítással egységes szerkezetben </w:t>
      </w:r>
    </w:p>
    <w:p w14:paraId="58DD3CB8" w14:textId="7778E3D4" w:rsidR="00930922" w:rsidRDefault="0089712B" w:rsidP="00930922">
      <w:pPr>
        <w:spacing w:after="0" w:line="240" w:lineRule="auto"/>
        <w:jc w:val="center"/>
        <w:rPr>
          <w:rFonts w:ascii="Arial" w:eastAsia="Calibri" w:hAnsi="Arial" w:cs="Arial"/>
          <w:b/>
          <w:i/>
          <w:kern w:val="0"/>
          <w:sz w:val="24"/>
          <w:szCs w:val="24"/>
          <w14:ligatures w14:val="none"/>
        </w:rPr>
      </w:pPr>
      <w:r>
        <w:rPr>
          <w:rFonts w:ascii="Arial" w:eastAsia="Calibri" w:hAnsi="Arial" w:cs="Arial"/>
          <w:b/>
          <w:i/>
          <w:kern w:val="0"/>
          <w:sz w:val="24"/>
          <w:szCs w:val="24"/>
          <w14:ligatures w14:val="none"/>
        </w:rPr>
        <w:t>(tervezet)</w:t>
      </w:r>
    </w:p>
    <w:p w14:paraId="09320C71" w14:textId="77777777" w:rsidR="0089712B" w:rsidRPr="00930922" w:rsidRDefault="0089712B" w:rsidP="00930922">
      <w:pPr>
        <w:spacing w:after="0" w:line="240" w:lineRule="auto"/>
        <w:jc w:val="center"/>
        <w:rPr>
          <w:rFonts w:ascii="Arial" w:eastAsia="Calibri" w:hAnsi="Arial" w:cs="Arial"/>
          <w:b/>
          <w:i/>
          <w:kern w:val="0"/>
          <w:sz w:val="24"/>
          <w:szCs w:val="24"/>
          <w14:ligatures w14:val="none"/>
        </w:rPr>
      </w:pPr>
    </w:p>
    <w:p w14:paraId="3A6F368C"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amely létrejött egyrészről </w:t>
      </w:r>
      <w:r w:rsidRPr="00930922">
        <w:rPr>
          <w:rFonts w:ascii="Arial" w:eastAsia="Calibri" w:hAnsi="Arial" w:cs="Arial"/>
          <w:b/>
          <w:i/>
          <w:kern w:val="0"/>
          <w:sz w:val="24"/>
          <w:szCs w:val="24"/>
          <w14:ligatures w14:val="none"/>
        </w:rPr>
        <w:t>Tolna Város Önkormányzata</w:t>
      </w:r>
      <w:r w:rsidRPr="00930922">
        <w:rPr>
          <w:rFonts w:ascii="Arial" w:eastAsia="Calibri" w:hAnsi="Arial" w:cs="Arial"/>
          <w:kern w:val="0"/>
          <w:sz w:val="24"/>
          <w:szCs w:val="24"/>
          <w14:ligatures w14:val="none"/>
        </w:rPr>
        <w:t xml:space="preserve"> (7130 Tolna, Hősök tere 1. képviseli: </w:t>
      </w:r>
      <w:r w:rsidRPr="00930922">
        <w:rPr>
          <w:rFonts w:ascii="Arial" w:eastAsia="Calibri" w:hAnsi="Arial" w:cs="Arial"/>
          <w:b/>
          <w:i/>
          <w:kern w:val="0"/>
          <w:sz w:val="24"/>
          <w:szCs w:val="24"/>
          <w14:ligatures w14:val="none"/>
        </w:rPr>
        <w:t>Appelshoffer Ágnes polgármester</w:t>
      </w:r>
      <w:r w:rsidRPr="00930922">
        <w:rPr>
          <w:rFonts w:ascii="Arial" w:eastAsia="Calibri" w:hAnsi="Arial" w:cs="Arial"/>
          <w:kern w:val="0"/>
          <w:sz w:val="24"/>
          <w:szCs w:val="24"/>
          <w14:ligatures w14:val="none"/>
        </w:rPr>
        <w:t>),</w:t>
      </w:r>
    </w:p>
    <w:p w14:paraId="578C76F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másrészről </w:t>
      </w:r>
      <w:r w:rsidRPr="00930922">
        <w:rPr>
          <w:rFonts w:ascii="Arial" w:eastAsia="Calibri" w:hAnsi="Arial" w:cs="Arial"/>
          <w:b/>
          <w:i/>
          <w:kern w:val="0"/>
          <w:sz w:val="24"/>
          <w:szCs w:val="24"/>
          <w14:ligatures w14:val="none"/>
        </w:rPr>
        <w:t>Bogyiszló Község Önkormányzata</w:t>
      </w:r>
      <w:r w:rsidRPr="00930922">
        <w:rPr>
          <w:rFonts w:ascii="Arial" w:eastAsia="Calibri" w:hAnsi="Arial" w:cs="Arial"/>
          <w:kern w:val="0"/>
          <w:sz w:val="24"/>
          <w:szCs w:val="24"/>
          <w14:ligatures w14:val="none"/>
        </w:rPr>
        <w:t xml:space="preserve"> (7132 Bogyiszló, Kossuth Lajos u. 28., képviseli: </w:t>
      </w:r>
      <w:r w:rsidRPr="00930922">
        <w:rPr>
          <w:rFonts w:ascii="Arial" w:eastAsia="Calibri" w:hAnsi="Arial" w:cs="Arial"/>
          <w:b/>
          <w:i/>
          <w:kern w:val="0"/>
          <w:sz w:val="24"/>
          <w:szCs w:val="24"/>
          <w14:ligatures w14:val="none"/>
        </w:rPr>
        <w:t>Tóth István polgármester</w:t>
      </w:r>
      <w:r w:rsidRPr="00930922">
        <w:rPr>
          <w:rFonts w:ascii="Arial" w:eastAsia="Calibri" w:hAnsi="Arial" w:cs="Arial"/>
          <w:kern w:val="0"/>
          <w:sz w:val="24"/>
          <w:szCs w:val="24"/>
          <w14:ligatures w14:val="none"/>
        </w:rPr>
        <w:t>)</w:t>
      </w:r>
    </w:p>
    <w:p w14:paraId="42BCE75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Fácánkert Község Önkormányzata</w:t>
      </w:r>
      <w:r w:rsidRPr="00930922">
        <w:rPr>
          <w:rFonts w:ascii="Arial" w:eastAsia="Calibri" w:hAnsi="Arial" w:cs="Arial"/>
          <w:kern w:val="0"/>
          <w:sz w:val="24"/>
          <w:szCs w:val="24"/>
          <w14:ligatures w14:val="none"/>
        </w:rPr>
        <w:t xml:space="preserve"> (7136 Fácánkert, Árpád u. 12., képviseli: </w:t>
      </w:r>
      <w:r w:rsidRPr="00930922">
        <w:rPr>
          <w:rFonts w:ascii="Arial" w:eastAsia="Calibri" w:hAnsi="Arial" w:cs="Arial"/>
          <w:b/>
          <w:i/>
          <w:kern w:val="0"/>
          <w:sz w:val="24"/>
          <w:szCs w:val="24"/>
          <w14:ligatures w14:val="none"/>
        </w:rPr>
        <w:t>Orbán Zsolt polgármester</w:t>
      </w:r>
      <w:r w:rsidRPr="00930922">
        <w:rPr>
          <w:rFonts w:ascii="Arial" w:eastAsia="Calibri" w:hAnsi="Arial" w:cs="Arial"/>
          <w:kern w:val="0"/>
          <w:sz w:val="24"/>
          <w:szCs w:val="24"/>
          <w14:ligatures w14:val="none"/>
        </w:rPr>
        <w:t>)</w:t>
      </w:r>
    </w:p>
    <w:p w14:paraId="6403562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Fadd Nagyközség Önkormányzata</w:t>
      </w:r>
      <w:r w:rsidRPr="00930922">
        <w:rPr>
          <w:rFonts w:ascii="Arial" w:eastAsia="Calibri" w:hAnsi="Arial" w:cs="Arial"/>
          <w:kern w:val="0"/>
          <w:sz w:val="24"/>
          <w:szCs w:val="24"/>
          <w14:ligatures w14:val="none"/>
        </w:rPr>
        <w:t xml:space="preserve"> (7133 Fadd, Dózsa Gy. u. 12., képviseli:</w:t>
      </w:r>
      <w:r w:rsidRPr="00930922">
        <w:rPr>
          <w:rFonts w:ascii="Arial" w:eastAsia="Calibri" w:hAnsi="Arial" w:cs="Arial"/>
          <w:b/>
          <w:i/>
          <w:kern w:val="0"/>
          <w:sz w:val="24"/>
          <w:szCs w:val="24"/>
          <w14:ligatures w14:val="none"/>
        </w:rPr>
        <w:t xml:space="preserve"> Bordács József polgármester</w:t>
      </w:r>
      <w:r w:rsidRPr="00930922">
        <w:rPr>
          <w:rFonts w:ascii="Arial" w:eastAsia="Calibri" w:hAnsi="Arial" w:cs="Arial"/>
          <w:kern w:val="0"/>
          <w:sz w:val="24"/>
          <w:szCs w:val="24"/>
          <w14:ligatures w14:val="none"/>
        </w:rPr>
        <w:t>)</w:t>
      </w:r>
    </w:p>
    <w:p w14:paraId="6F0E2CA7"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között az alulírt helyen és napon az alábbi feltételekkel:</w:t>
      </w:r>
    </w:p>
    <w:p w14:paraId="0DD3EBDF"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160C7E64"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78597487"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w:t>
      </w:r>
    </w:p>
    <w:p w14:paraId="1AD853B5"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ÁLTALÁNOS RENDELKEZÉSEK</w:t>
      </w:r>
    </w:p>
    <w:p w14:paraId="7810198C"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1CB1050D"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4E1B7A7F" w14:textId="77777777" w:rsidR="00930922" w:rsidRPr="00930922" w:rsidRDefault="00930922" w:rsidP="00930922">
      <w:pPr>
        <w:numPr>
          <w:ilvl w:val="0"/>
          <w:numId w:val="1"/>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Fenti önkormányzatok képviselő-testületei Magyarország helyi önkormányzatairól szóló 2011. évi CLXXXIX. törvény (a továbbiakban: Mötv.) 87. §-a alapján, az Mötv. IV. fejezetében foglalt tartalmi követelményeknek megfelelően – a részt vevő települési önkormányzatok képviselő-testületei jóváhagyó határozatai szerint önkéntes és szabad elhatározásukból, egyenjogúságuk tiszteletben tartásával, arányos teherviselés mellett, a hatékonyabb és célszerűbb feladatellátás érdekében – önálló jogi személyiségű társulást hoznak létre az alábbiak szerint:</w:t>
      </w:r>
    </w:p>
    <w:p w14:paraId="0F372B83"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528CFE1B" w14:textId="77777777" w:rsidR="00930922" w:rsidRPr="00930922" w:rsidRDefault="00930922" w:rsidP="00930922">
      <w:pPr>
        <w:numPr>
          <w:ilvl w:val="0"/>
          <w:numId w:val="1"/>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A Társulás neve: </w:t>
      </w:r>
      <w:r w:rsidRPr="00930922">
        <w:rPr>
          <w:rFonts w:ascii="Arial" w:eastAsia="Calibri" w:hAnsi="Arial" w:cs="Arial"/>
          <w:kern w:val="0"/>
          <w:sz w:val="24"/>
          <w:szCs w:val="24"/>
          <w14:ligatures w14:val="none"/>
        </w:rPr>
        <w:t>Tolna és környéke Szociális Alapszolgáltatási, Szakosított Ellátási és Gyermekjóléti Társulása</w:t>
      </w:r>
    </w:p>
    <w:p w14:paraId="05FD3086" w14:textId="28B45FBA"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 xml:space="preserve">Rövidített neve: </w:t>
      </w:r>
      <w:r w:rsidRPr="00930922">
        <w:rPr>
          <w:rFonts w:ascii="Arial" w:eastAsia="Calibri" w:hAnsi="Arial" w:cs="Arial"/>
          <w:kern w:val="0"/>
          <w:sz w:val="24"/>
          <w:szCs w:val="24"/>
          <w14:ligatures w14:val="none"/>
        </w:rPr>
        <w:t>Tolna és környéke Családsegítő Társulása</w:t>
      </w:r>
    </w:p>
    <w:p w14:paraId="5D3B2892"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p>
    <w:p w14:paraId="4190431A" w14:textId="77777777" w:rsidR="00930922" w:rsidRPr="00930922" w:rsidRDefault="00930922" w:rsidP="00930922">
      <w:pPr>
        <w:numPr>
          <w:ilvl w:val="0"/>
          <w:numId w:val="1"/>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A Társulás székhelye: </w:t>
      </w:r>
      <w:r w:rsidRPr="00930922">
        <w:rPr>
          <w:rFonts w:ascii="Arial" w:eastAsia="Calibri" w:hAnsi="Arial" w:cs="Arial"/>
          <w:kern w:val="0"/>
          <w:sz w:val="24"/>
          <w:szCs w:val="24"/>
          <w14:ligatures w14:val="none"/>
        </w:rPr>
        <w:t>7130 Tolna, Hősök tere 1.</w:t>
      </w:r>
    </w:p>
    <w:p w14:paraId="566B2305"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672B6A34" w14:textId="77777777" w:rsidR="00930922" w:rsidRPr="00930922" w:rsidRDefault="00930922" w:rsidP="00930922">
      <w:pPr>
        <w:spacing w:after="0" w:line="240" w:lineRule="auto"/>
        <w:ind w:firstLine="284"/>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4.</w:t>
      </w:r>
      <w:r w:rsidRPr="00930922">
        <w:rPr>
          <w:rFonts w:ascii="Arial" w:eastAsia="Calibri" w:hAnsi="Arial" w:cs="Arial"/>
          <w:b/>
          <w:kern w:val="0"/>
          <w:sz w:val="24"/>
          <w:szCs w:val="24"/>
          <w14:ligatures w14:val="none"/>
        </w:rPr>
        <w:tab/>
        <w:t>A Társulás lakosságszáma:18.724 fő</w:t>
      </w:r>
    </w:p>
    <w:p w14:paraId="0796429B" w14:textId="77777777" w:rsidR="00930922" w:rsidRPr="00930922" w:rsidRDefault="00930922" w:rsidP="00930922">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társulást alkotó települések lakosságszámát a megállapodás 1. sz. melléklete tartalmazza.</w:t>
      </w:r>
    </w:p>
    <w:p w14:paraId="2A85F57F"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p>
    <w:p w14:paraId="7027E406" w14:textId="77777777" w:rsidR="00930922" w:rsidRPr="00930922" w:rsidRDefault="00930922" w:rsidP="00930922">
      <w:pPr>
        <w:numPr>
          <w:ilvl w:val="0"/>
          <w:numId w:val="2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A Társulás működési területe: </w:t>
      </w:r>
      <w:r w:rsidRPr="00930922">
        <w:rPr>
          <w:rFonts w:ascii="Arial" w:eastAsia="Calibri" w:hAnsi="Arial" w:cs="Arial"/>
          <w:kern w:val="0"/>
          <w:sz w:val="24"/>
          <w:szCs w:val="24"/>
          <w14:ligatures w14:val="none"/>
        </w:rPr>
        <w:t>a társult települések közigazgatási területe</w:t>
      </w:r>
    </w:p>
    <w:p w14:paraId="4563A0AE"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1A181FA3" w14:textId="77777777" w:rsidR="00930922" w:rsidRPr="00930922" w:rsidRDefault="00930922" w:rsidP="00930922">
      <w:pPr>
        <w:numPr>
          <w:ilvl w:val="0"/>
          <w:numId w:val="2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időtartama:</w:t>
      </w:r>
      <w:r w:rsidRPr="00930922">
        <w:rPr>
          <w:rFonts w:ascii="Arial" w:eastAsia="Calibri" w:hAnsi="Arial" w:cs="Arial"/>
          <w:kern w:val="0"/>
          <w:sz w:val="24"/>
          <w:szCs w:val="24"/>
          <w14:ligatures w14:val="none"/>
        </w:rPr>
        <w:t xml:space="preserve"> a Társulás határozatlan időre szól. </w:t>
      </w:r>
    </w:p>
    <w:p w14:paraId="2A825D53"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6642F9F7" w14:textId="77777777" w:rsidR="00930922" w:rsidRPr="00930922" w:rsidRDefault="00930922" w:rsidP="00930922">
      <w:pPr>
        <w:numPr>
          <w:ilvl w:val="0"/>
          <w:numId w:val="25"/>
        </w:numPr>
        <w:spacing w:after="0" w:line="240" w:lineRule="auto"/>
        <w:jc w:val="both"/>
        <w:rPr>
          <w:rFonts w:ascii="Arial" w:eastAsia="Calibri" w:hAnsi="Arial" w:cs="Arial"/>
          <w:b/>
          <w:kern w:val="0"/>
          <w:sz w:val="24"/>
          <w:szCs w:val="24"/>
          <w14:ligatures w14:val="none"/>
        </w:rPr>
      </w:pPr>
      <w:bookmarkStart w:id="0" w:name="_Hlk138082746"/>
      <w:r w:rsidRPr="00930922">
        <w:rPr>
          <w:rFonts w:ascii="Arial" w:eastAsia="Calibri" w:hAnsi="Arial" w:cs="Arial"/>
          <w:b/>
          <w:kern w:val="0"/>
          <w:sz w:val="24"/>
          <w:szCs w:val="24"/>
          <w14:ligatures w14:val="none"/>
        </w:rPr>
        <w:t>A Társulás létrejötte:</w:t>
      </w:r>
      <w:r w:rsidRPr="00930922">
        <w:rPr>
          <w:rFonts w:ascii="Arial" w:eastAsia="Calibri" w:hAnsi="Arial" w:cs="Arial"/>
          <w:kern w:val="0"/>
          <w:sz w:val="24"/>
          <w:szCs w:val="24"/>
          <w14:ligatures w14:val="none"/>
        </w:rPr>
        <w:t xml:space="preserve"> A Társulás a társulási megállapodásnak a tagok képviselő-testületei által – minősített többséggel – történő jóváhagyásával és a Magyar Államkincstár Tolna Vármegyei Igazgatósága általi nyilvántartásba vétellel jön létre.</w:t>
      </w:r>
    </w:p>
    <w:bookmarkEnd w:id="0"/>
    <w:p w14:paraId="327C5724" w14:textId="77777777" w:rsidR="00930922" w:rsidRPr="00930922" w:rsidRDefault="00930922" w:rsidP="00930922">
      <w:pPr>
        <w:spacing w:after="0" w:line="276" w:lineRule="auto"/>
        <w:ind w:left="708"/>
        <w:rPr>
          <w:rFonts w:ascii="Arial" w:eastAsia="Calibri" w:hAnsi="Arial" w:cs="Arial"/>
          <w:b/>
          <w:i/>
          <w:strike/>
          <w:kern w:val="0"/>
          <w:sz w:val="24"/>
          <w:szCs w:val="24"/>
          <w14:ligatures w14:val="none"/>
        </w:rPr>
      </w:pPr>
    </w:p>
    <w:p w14:paraId="6727D4D2" w14:textId="77777777" w:rsidR="00930922" w:rsidRPr="00930922" w:rsidRDefault="00930922" w:rsidP="00930922">
      <w:pPr>
        <w:numPr>
          <w:ilvl w:val="0"/>
          <w:numId w:val="2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jogállása:</w:t>
      </w:r>
      <w:r w:rsidRPr="00930922">
        <w:rPr>
          <w:rFonts w:ascii="Arial" w:eastAsia="Calibri" w:hAnsi="Arial" w:cs="Arial"/>
          <w:kern w:val="0"/>
          <w:sz w:val="24"/>
          <w:szCs w:val="24"/>
          <w14:ligatures w14:val="none"/>
        </w:rPr>
        <w:t xml:space="preserve"> A Társulás jogi személy. Gazdálkodására a költségvetési szervek működésére vonatkozó szabályokat kell alkalmazni.</w:t>
      </w:r>
    </w:p>
    <w:p w14:paraId="7E1C66D5"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22A204D3"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3C9FC77A"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II.</w:t>
      </w:r>
    </w:p>
    <w:p w14:paraId="58B46F55"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CÉLJA, A TÁRSULÁS ÁLTAL ELLÁTOTT FELADAT- ÉS HATÁSKÖRÖK</w:t>
      </w:r>
    </w:p>
    <w:p w14:paraId="1D1FEBD2"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6CA685E4"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4B6B7B48" w14:textId="7F829E10" w:rsidR="00930922" w:rsidRPr="00930922" w:rsidRDefault="00930922" w:rsidP="00930922">
      <w:pPr>
        <w:numPr>
          <w:ilvl w:val="0"/>
          <w:numId w:val="2"/>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célja:</w:t>
      </w:r>
      <w:r w:rsidRPr="00930922">
        <w:rPr>
          <w:rFonts w:ascii="Arial" w:eastAsia="Calibri" w:hAnsi="Arial" w:cs="Arial"/>
          <w:kern w:val="0"/>
          <w:sz w:val="24"/>
          <w:szCs w:val="24"/>
          <w14:ligatures w14:val="none"/>
        </w:rPr>
        <w:t xml:space="preserve"> A Mötv. 13.§. (1) bekezdés 8. pontjában meghatározott szociális és gyermekjóléti szolgáltatások és ellátások körében a szociális igazgatásról és a szociális ellátásról szóló 1993. évi III. törvény (továbbiakban: Szt.) 57.§. (1) bek. c.)-</w:t>
      </w:r>
      <w:r w:rsidR="00571DEF">
        <w:rPr>
          <w:rFonts w:ascii="Arial" w:eastAsia="Calibri" w:hAnsi="Arial" w:cs="Arial"/>
          <w:kern w:val="0"/>
          <w:sz w:val="24"/>
          <w:szCs w:val="24"/>
          <w14:ligatures w14:val="none"/>
        </w:rPr>
        <w:t>f) és</w:t>
      </w:r>
      <w:r w:rsidRPr="00930922">
        <w:rPr>
          <w:rFonts w:ascii="Arial" w:eastAsia="Calibri" w:hAnsi="Arial" w:cs="Arial"/>
          <w:kern w:val="0"/>
          <w:sz w:val="24"/>
          <w:szCs w:val="24"/>
          <w14:ligatures w14:val="none"/>
        </w:rPr>
        <w:t xml:space="preserve"> j) pontjaiban meghatározott szociális alapszolgáltatások és a gyermekek védelméről és a gyámügyi igazgatásról szóló 1997. évi XXXI. törvény (továbbiakban: Gyvt.) 15.§. (2) bek. a.) pontjában meghatározott személyes gondoskodás körébe tartozó gyermekjóléti alapellátás hatékonyabb ellátása, valamint az Szt. 68.§, 68/A.§ és 68./B.§ szerinti idősotthoni ellátás biztosítása.</w:t>
      </w:r>
    </w:p>
    <w:p w14:paraId="756551F1"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4B05941E" w14:textId="77777777" w:rsidR="00930922" w:rsidRPr="00930922" w:rsidRDefault="00930922" w:rsidP="00930922">
      <w:pPr>
        <w:numPr>
          <w:ilvl w:val="0"/>
          <w:numId w:val="2"/>
        </w:numPr>
        <w:spacing w:after="0" w:line="240" w:lineRule="auto"/>
        <w:ind w:left="72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által ellátott feladat- és hatáskör:</w:t>
      </w:r>
    </w:p>
    <w:p w14:paraId="30102F9F"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ellátja:</w:t>
      </w:r>
    </w:p>
    <w:p w14:paraId="77FFAFBD"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p>
    <w:p w14:paraId="2705E2B8" w14:textId="77777777" w:rsidR="00930922" w:rsidRPr="00930922" w:rsidRDefault="00930922" w:rsidP="00930922">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63.§.-a szerinti házi segítségnyújtást, amely biztosítja az igénybe vevő személy saját lakókörnyezetében, az önálló életvitel fenntartása érdekében szükséges ellátást.</w:t>
      </w:r>
    </w:p>
    <w:p w14:paraId="383EA666" w14:textId="20EEB189" w:rsidR="00930922" w:rsidRDefault="00571DEF" w:rsidP="00930922">
      <w:pPr>
        <w:numPr>
          <w:ilvl w:val="0"/>
          <w:numId w:val="3"/>
        </w:numPr>
        <w:spacing w:after="0" w:line="240" w:lineRule="auto"/>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Az Szt. 65. §-a szerinti jelzőrendszeres házi segítségnyújtást, amely biztosítja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ellátást.</w:t>
      </w:r>
    </w:p>
    <w:p w14:paraId="0D82B0DC" w14:textId="0562BECE" w:rsidR="00930922" w:rsidRPr="00930922" w:rsidRDefault="00930922" w:rsidP="00930922">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64.§-a szerinti családsegítést, amely biztosítja a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szolgáltatást.</w:t>
      </w:r>
    </w:p>
    <w:p w14:paraId="69C7A24A" w14:textId="77777777" w:rsidR="00930922" w:rsidRPr="00930922" w:rsidRDefault="00930922" w:rsidP="00930922">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Gyvt. 39.§.-a szerinti, a gyermek érdekeit védő speciális személyes szociális szolgáltatást, amely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illetve a családjából kiemelt gyermek visszahelyezését.</w:t>
      </w:r>
    </w:p>
    <w:p w14:paraId="2AA9DDD5" w14:textId="77777777" w:rsidR="00930922" w:rsidRPr="00930922" w:rsidRDefault="00930922" w:rsidP="00930922">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Gyvt. 48.§.-a szerinti, gyermek átmeneti gondozásának megszervezése.</w:t>
      </w:r>
    </w:p>
    <w:p w14:paraId="51AFEBE6" w14:textId="77777777" w:rsidR="00930922" w:rsidRPr="00930922" w:rsidRDefault="00930922" w:rsidP="00930922">
      <w:pPr>
        <w:numPr>
          <w:ilvl w:val="0"/>
          <w:numId w:val="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Gyvt. 94.§ (2a) bekezdése szerinti család- és gyermekjóléti szolgálatot és a Gyvt. 94.§ (4) bekezdése szerinti család- és gyermekjóléti központot.</w:t>
      </w:r>
    </w:p>
    <w:p w14:paraId="64F9C73F" w14:textId="77777777" w:rsidR="00930922" w:rsidRPr="00930922" w:rsidRDefault="00930922" w:rsidP="00930922">
      <w:pPr>
        <w:numPr>
          <w:ilvl w:val="0"/>
          <w:numId w:val="3"/>
        </w:numPr>
        <w:spacing w:after="0" w:line="240" w:lineRule="auto"/>
        <w:contextualSpacing/>
        <w:jc w:val="both"/>
        <w:rPr>
          <w:rFonts w:ascii="Arial" w:eastAsia="Calibri" w:hAnsi="Arial" w:cs="Arial"/>
          <w:kern w:val="0"/>
          <w:sz w:val="24"/>
          <w:szCs w:val="24"/>
          <w14:ligatures w14:val="none"/>
        </w:rPr>
      </w:pPr>
    </w:p>
    <w:p w14:paraId="5D5D9CEB" w14:textId="77777777" w:rsidR="00930922" w:rsidRPr="00930922" w:rsidRDefault="00930922" w:rsidP="00930922">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Ifjúság-egészségügyi gondozás területén belül az iskola egészségügyi ellátással, védőnői gondozásával, a 3-18 éves korú gyermekek egyéb ifjúság-egészségügyi gondozásával összefüggő feladatok ellátását.</w:t>
      </w:r>
    </w:p>
    <w:p w14:paraId="6B59C5D3" w14:textId="77777777" w:rsidR="00930922" w:rsidRPr="00930922" w:rsidRDefault="00930922" w:rsidP="00930922">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Nem fertőző megbetegedések megelőzése területén belül a lakosság egészségi állapotának javítása, az egészség megőrzése érdekében a népegészségügy fogalom- és feladatkörébe tartozó tevékenységekkel, </w:t>
      </w:r>
      <w:r w:rsidRPr="00930922">
        <w:rPr>
          <w:rFonts w:ascii="Arial" w:eastAsia="Calibri" w:hAnsi="Arial" w:cs="Arial"/>
          <w:kern w:val="0"/>
          <w:sz w:val="24"/>
          <w:szCs w:val="24"/>
          <w14:ligatures w14:val="none"/>
        </w:rPr>
        <w:lastRenderedPageBreak/>
        <w:t>valamint az egészségfejlesztés keretében a megelőzéssel és az egészségneveléssel összefüggő feladatok ellátását</w:t>
      </w:r>
    </w:p>
    <w:p w14:paraId="6E07236A" w14:textId="77777777" w:rsidR="00930922" w:rsidRPr="00930922" w:rsidRDefault="00930922" w:rsidP="00930922">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Pedagógiai szakmai szolgáltatások szakmai feladatai területén belül a pedagógiai szakmai szolgáltatások köznevelési törvény szerinti szakmai feladatainak ellátását.</w:t>
      </w:r>
    </w:p>
    <w:p w14:paraId="22E68BC7" w14:textId="77777777" w:rsidR="00930922" w:rsidRPr="00930922" w:rsidRDefault="00930922" w:rsidP="00930922">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Idősek, demens betegek nappali ellátása területén belül a saját otthonukban élő – idős koruk, demenciájuk miatt szociális és mentális támogatásra szoruló – személyek intézményi napközbeni ellátásával, annak támogatásával összefüggő feladatok ellátását.</w:t>
      </w:r>
    </w:p>
    <w:p w14:paraId="018D04EC" w14:textId="77777777" w:rsidR="00930922" w:rsidRDefault="00930922" w:rsidP="00930922">
      <w:pPr>
        <w:numPr>
          <w:ilvl w:val="0"/>
          <w:numId w:val="3"/>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Szociális étkeztetés területén belül a koruk, egészségi állapotuk, fogyatékosságuk, pszichiátriai vagy szenvedélybetegségük, hajléktalanságuk miatt önmaguk, illetve eltartottjaik részére tartósan vagy átmeneti jelleggel legalább napi egyszeri meleg étkezéssel kapcsolatos feladatok ellátását.</w:t>
      </w:r>
    </w:p>
    <w:p w14:paraId="67129C49" w14:textId="11BC6D10" w:rsidR="00D468A2" w:rsidRPr="00D468A2" w:rsidRDefault="00930922" w:rsidP="00D468A2">
      <w:pPr>
        <w:numPr>
          <w:ilvl w:val="0"/>
          <w:numId w:val="3"/>
        </w:numPr>
        <w:spacing w:after="0" w:line="240" w:lineRule="auto"/>
        <w:contextualSpacing/>
        <w:jc w:val="both"/>
        <w:rPr>
          <w:rFonts w:ascii="Arial" w:eastAsia="Calibri" w:hAnsi="Arial" w:cs="Arial"/>
          <w:kern w:val="0"/>
          <w:sz w:val="24"/>
          <w:szCs w:val="24"/>
          <w14:ligatures w14:val="none"/>
        </w:rPr>
      </w:pPr>
      <w:bookmarkStart w:id="1" w:name="_Hlk151986899"/>
      <w:r w:rsidRPr="00930922">
        <w:rPr>
          <w:rFonts w:ascii="Arial" w:eastAsia="Calibri" w:hAnsi="Arial" w:cs="Arial"/>
          <w:kern w:val="0"/>
          <w:sz w:val="24"/>
          <w:szCs w:val="24"/>
          <w14:ligatures w14:val="none"/>
        </w:rPr>
        <w:t>Az Idősek Otthon</w:t>
      </w:r>
      <w:r w:rsidR="00D468A2">
        <w:rPr>
          <w:rFonts w:ascii="Arial" w:eastAsia="Calibri" w:hAnsi="Arial" w:cs="Arial"/>
          <w:kern w:val="0"/>
          <w:sz w:val="24"/>
          <w:szCs w:val="24"/>
          <w14:ligatures w14:val="none"/>
        </w:rPr>
        <w:t>a</w:t>
      </w:r>
      <w:r w:rsidRPr="00930922">
        <w:rPr>
          <w:rFonts w:ascii="Arial" w:eastAsia="Calibri" w:hAnsi="Arial" w:cs="Arial"/>
          <w:kern w:val="0"/>
          <w:sz w:val="24"/>
          <w:szCs w:val="24"/>
          <w14:ligatures w14:val="none"/>
        </w:rPr>
        <w:t xml:space="preserve"> </w:t>
      </w:r>
      <w:r w:rsidR="00D468A2" w:rsidRPr="00D468A2">
        <w:rPr>
          <w:rFonts w:ascii="Arial" w:hAnsi="Arial" w:cs="Arial"/>
          <w:sz w:val="24"/>
          <w:szCs w:val="24"/>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értékelő adatlap alapján III. fokozatú, vagy a jogszabályban meghatározott egyéb körülményeken alapuló gondozási szükséglet megállapítása esetén nyújtható. Az intézménybe történő elhelyezés feltétele, hogy az érintett személy nem szenved olyan fokú pszichiátriai vagy szenvedélybetegségben, melynek ellátásról más intézmény keretében kell elkülönítetten gondoskodni. </w:t>
      </w:r>
    </w:p>
    <w:bookmarkEnd w:id="1"/>
    <w:p w14:paraId="6E9A9054" w14:textId="77777777" w:rsidR="00930922" w:rsidRPr="00930922" w:rsidRDefault="00930922" w:rsidP="00930922">
      <w:pPr>
        <w:spacing w:after="0" w:line="240" w:lineRule="auto"/>
        <w:ind w:left="1080"/>
        <w:jc w:val="both"/>
        <w:rPr>
          <w:rFonts w:ascii="Arial" w:eastAsia="Calibri" w:hAnsi="Arial" w:cs="Arial"/>
          <w:kern w:val="0"/>
          <w:sz w:val="24"/>
          <w:szCs w:val="24"/>
          <w14:ligatures w14:val="none"/>
        </w:rPr>
      </w:pPr>
    </w:p>
    <w:p w14:paraId="3A9FE75B" w14:textId="77777777" w:rsidR="00930922" w:rsidRPr="00930922" w:rsidRDefault="00930922" w:rsidP="00930922">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alaptevékenységének államháztartási szakágazati és kormányzati funkció szerinti besorolását a hatályos jogszabályoknak megfelelő bontásban a társulási megállapodás 3. sz. melléklete tartalmazza.</w:t>
      </w:r>
    </w:p>
    <w:p w14:paraId="237B6175" w14:textId="77777777" w:rsidR="00930922" w:rsidRPr="00930922" w:rsidRDefault="00930922" w:rsidP="00930922">
      <w:pPr>
        <w:spacing w:after="0" w:line="240" w:lineRule="auto"/>
        <w:ind w:left="709"/>
        <w:jc w:val="both"/>
        <w:rPr>
          <w:rFonts w:ascii="Arial" w:eastAsia="Calibri" w:hAnsi="Arial" w:cs="Arial"/>
          <w:kern w:val="0"/>
          <w:sz w:val="24"/>
          <w:szCs w:val="24"/>
          <w14:ligatures w14:val="none"/>
        </w:rPr>
      </w:pPr>
    </w:p>
    <w:p w14:paraId="4F567F59" w14:textId="77777777" w:rsidR="00930922" w:rsidRPr="00930922" w:rsidRDefault="00930922" w:rsidP="00930922">
      <w:pPr>
        <w:spacing w:after="0" w:line="240" w:lineRule="auto"/>
        <w:ind w:left="709"/>
        <w:jc w:val="both"/>
        <w:rPr>
          <w:rFonts w:ascii="Arial" w:eastAsia="Calibri" w:hAnsi="Arial" w:cs="Arial"/>
          <w:kern w:val="0"/>
          <w:sz w:val="24"/>
          <w:szCs w:val="24"/>
          <w14:ligatures w14:val="none"/>
        </w:rPr>
      </w:pPr>
    </w:p>
    <w:p w14:paraId="44605BDD" w14:textId="77777777" w:rsidR="00930922" w:rsidRPr="00930922" w:rsidRDefault="00930922" w:rsidP="00930922">
      <w:pPr>
        <w:spacing w:after="0" w:line="240" w:lineRule="auto"/>
        <w:ind w:left="709"/>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III.</w:t>
      </w:r>
    </w:p>
    <w:p w14:paraId="3FB101A8" w14:textId="77777777" w:rsidR="00930922" w:rsidRPr="00930922" w:rsidRDefault="00930922" w:rsidP="00930922">
      <w:pPr>
        <w:spacing w:after="0" w:line="240" w:lineRule="auto"/>
        <w:ind w:left="709"/>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KÖZÖS FENNTARTÁSÚ INTÉZMÉNYEKKEL KAPCSOLATOS RENDELKEZÉSEK</w:t>
      </w:r>
    </w:p>
    <w:p w14:paraId="049951BE" w14:textId="77777777" w:rsidR="00930922" w:rsidRPr="00930922" w:rsidRDefault="00930922" w:rsidP="00930922">
      <w:pPr>
        <w:spacing w:after="0" w:line="240" w:lineRule="auto"/>
        <w:ind w:left="709"/>
        <w:jc w:val="center"/>
        <w:rPr>
          <w:rFonts w:ascii="Arial" w:eastAsia="Calibri" w:hAnsi="Arial" w:cs="Arial"/>
          <w:b/>
          <w:i/>
          <w:kern w:val="0"/>
          <w:sz w:val="24"/>
          <w:szCs w:val="24"/>
          <w14:ligatures w14:val="none"/>
        </w:rPr>
      </w:pPr>
    </w:p>
    <w:p w14:paraId="08E192FC" w14:textId="77777777" w:rsidR="00930922" w:rsidRPr="00930922" w:rsidRDefault="00930922" w:rsidP="00930922">
      <w:pPr>
        <w:spacing w:after="0" w:line="240" w:lineRule="auto"/>
        <w:ind w:left="709"/>
        <w:jc w:val="center"/>
        <w:rPr>
          <w:rFonts w:ascii="Arial" w:eastAsia="Calibri" w:hAnsi="Arial" w:cs="Arial"/>
          <w:b/>
          <w:i/>
          <w:kern w:val="0"/>
          <w:sz w:val="24"/>
          <w:szCs w:val="24"/>
          <w14:ligatures w14:val="none"/>
        </w:rPr>
      </w:pPr>
    </w:p>
    <w:p w14:paraId="50D0806C" w14:textId="77777777" w:rsidR="00930922" w:rsidRPr="00930922" w:rsidRDefault="00930922" w:rsidP="00930922">
      <w:pPr>
        <w:numPr>
          <w:ilvl w:val="0"/>
          <w:numId w:val="4"/>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közös fenntartású intézmény megnevezése, székhelye:</w:t>
      </w:r>
    </w:p>
    <w:p w14:paraId="69DB95E2" w14:textId="77777777" w:rsidR="00930922" w:rsidRPr="00930922" w:rsidRDefault="00930922" w:rsidP="00930922">
      <w:pPr>
        <w:numPr>
          <w:ilvl w:val="0"/>
          <w:numId w:val="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Neve: </w:t>
      </w:r>
      <w:r w:rsidRPr="00930922">
        <w:rPr>
          <w:rFonts w:ascii="Arial" w:eastAsia="Calibri" w:hAnsi="Arial" w:cs="Arial"/>
          <w:kern w:val="0"/>
          <w:sz w:val="24"/>
          <w:szCs w:val="24"/>
          <w14:ligatures w14:val="none"/>
        </w:rPr>
        <w:t>Családsegítő</w:t>
      </w:r>
      <w:r w:rsidRPr="00930922">
        <w:rPr>
          <w:rFonts w:ascii="Arial" w:eastAsia="Calibri" w:hAnsi="Arial" w:cs="Arial"/>
          <w:i/>
          <w:kern w:val="0"/>
          <w:sz w:val="24"/>
          <w:szCs w:val="24"/>
          <w14:ligatures w14:val="none"/>
        </w:rPr>
        <w:t xml:space="preserve"> </w:t>
      </w:r>
      <w:r w:rsidRPr="00930922">
        <w:rPr>
          <w:rFonts w:ascii="Arial" w:eastAsia="Calibri" w:hAnsi="Arial" w:cs="Arial"/>
          <w:kern w:val="0"/>
          <w:sz w:val="24"/>
          <w:szCs w:val="24"/>
          <w14:ligatures w14:val="none"/>
        </w:rPr>
        <w:t xml:space="preserve">Központ </w:t>
      </w:r>
    </w:p>
    <w:p w14:paraId="2811F976" w14:textId="77777777" w:rsidR="00930922" w:rsidRPr="00930922" w:rsidRDefault="00930922" w:rsidP="00930922">
      <w:pPr>
        <w:numPr>
          <w:ilvl w:val="0"/>
          <w:numId w:val="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Székhelye: </w:t>
      </w:r>
      <w:r w:rsidRPr="00930922">
        <w:rPr>
          <w:rFonts w:ascii="Arial" w:eastAsia="Calibri" w:hAnsi="Arial" w:cs="Arial"/>
          <w:kern w:val="0"/>
          <w:sz w:val="24"/>
          <w:szCs w:val="24"/>
          <w14:ligatures w14:val="none"/>
        </w:rPr>
        <w:t>7130 Tolna, Bajcsy-Zsilinszky Endre u. 96.</w:t>
      </w:r>
    </w:p>
    <w:p w14:paraId="549BEF18" w14:textId="77777777" w:rsidR="00930922" w:rsidRPr="00930922" w:rsidRDefault="00930922" w:rsidP="00930922">
      <w:pPr>
        <w:numPr>
          <w:ilvl w:val="0"/>
          <w:numId w:val="5"/>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Székhelyen kívüli telephelyek:</w:t>
      </w:r>
      <w:r w:rsidRPr="00930922">
        <w:rPr>
          <w:rFonts w:ascii="Arial" w:eastAsia="Calibri" w:hAnsi="Arial" w:cs="Arial"/>
          <w:kern w:val="0"/>
          <w:sz w:val="24"/>
          <w:szCs w:val="24"/>
          <w14:ligatures w14:val="none"/>
        </w:rPr>
        <w:t xml:space="preserve"> A Családsegítő Központ mindenkor hatályos Alapító okirat szerint meghatározott telephelyei.</w:t>
      </w:r>
    </w:p>
    <w:p w14:paraId="7D3053A4" w14:textId="77777777" w:rsidR="00930922" w:rsidRPr="00930922" w:rsidRDefault="00930922" w:rsidP="00930922">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b/>
          <w:bCs/>
          <w:kern w:val="0"/>
          <w:sz w:val="24"/>
          <w:szCs w:val="24"/>
          <w14:ligatures w14:val="none"/>
        </w:rPr>
        <w:t>d) Ellátottak számára nyitva álló egyéb helyiségek:</w:t>
      </w:r>
      <w:r w:rsidRPr="00930922">
        <w:rPr>
          <w:rFonts w:ascii="Arial" w:eastAsia="Calibri" w:hAnsi="Arial" w:cs="Arial"/>
          <w:kern w:val="0"/>
          <w:sz w:val="24"/>
          <w:szCs w:val="24"/>
          <w14:ligatures w14:val="none"/>
        </w:rPr>
        <w:t xml:space="preserve"> A Családsegítő Központ mindenkor hatályos Szakmai programja szerint meghatározott helyiségek címei.</w:t>
      </w:r>
    </w:p>
    <w:p w14:paraId="4205B84F" w14:textId="77777777" w:rsidR="00930922" w:rsidRPr="00930922" w:rsidRDefault="00930922" w:rsidP="00930922">
      <w:pPr>
        <w:spacing w:after="0" w:line="240" w:lineRule="auto"/>
        <w:ind w:left="709"/>
        <w:jc w:val="both"/>
        <w:rPr>
          <w:rFonts w:ascii="Arial" w:eastAsia="Calibri" w:hAnsi="Arial" w:cs="Arial"/>
          <w:b/>
          <w:bCs/>
          <w:kern w:val="0"/>
          <w:sz w:val="24"/>
          <w:szCs w:val="24"/>
          <w14:ligatures w14:val="none"/>
        </w:rPr>
      </w:pPr>
    </w:p>
    <w:p w14:paraId="707C80BE" w14:textId="77777777" w:rsidR="00930922" w:rsidRPr="00930922" w:rsidRDefault="00930922" w:rsidP="00930922">
      <w:pPr>
        <w:numPr>
          <w:ilvl w:val="0"/>
          <w:numId w:val="4"/>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közös fenntartású intézménnyel kapcsolatos alapítói és irányítási jogok gyakorlása:</w:t>
      </w:r>
    </w:p>
    <w:p w14:paraId="7363F540" w14:textId="18689FB5" w:rsidR="00930922" w:rsidRPr="00930922" w:rsidRDefault="00930922" w:rsidP="00930922">
      <w:pPr>
        <w:numPr>
          <w:ilvl w:val="0"/>
          <w:numId w:val="6"/>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Fenntartó neve: </w:t>
      </w:r>
      <w:r w:rsidRPr="00930922">
        <w:rPr>
          <w:rFonts w:ascii="Arial" w:eastAsia="Calibri" w:hAnsi="Arial" w:cs="Arial"/>
          <w:kern w:val="0"/>
          <w:sz w:val="24"/>
          <w:szCs w:val="24"/>
          <w14:ligatures w14:val="none"/>
        </w:rPr>
        <w:t>Tolna és környéke Szociális Alapszolgáltatási</w:t>
      </w:r>
      <w:r w:rsidR="008F4F8E">
        <w:rPr>
          <w:rFonts w:ascii="Arial" w:eastAsia="Calibri" w:hAnsi="Arial" w:cs="Arial"/>
          <w:kern w:val="0"/>
          <w:sz w:val="24"/>
          <w:szCs w:val="24"/>
          <w14:ligatures w14:val="none"/>
        </w:rPr>
        <w:t>, Szakosított Ellátási</w:t>
      </w:r>
      <w:r w:rsidRPr="00930922">
        <w:rPr>
          <w:rFonts w:ascii="Arial" w:eastAsia="Calibri" w:hAnsi="Arial" w:cs="Arial"/>
          <w:kern w:val="0"/>
          <w:sz w:val="24"/>
          <w:szCs w:val="24"/>
          <w14:ligatures w14:val="none"/>
        </w:rPr>
        <w:t xml:space="preserve"> és Gyermekjóléti Társulása</w:t>
      </w:r>
    </w:p>
    <w:p w14:paraId="5CC49EBF" w14:textId="77777777" w:rsidR="00930922" w:rsidRPr="00930922" w:rsidRDefault="00930922" w:rsidP="00930922">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lastRenderedPageBreak/>
        <w:t>Teljes jogkörrel rendelkező irányító szerv:</w:t>
      </w:r>
      <w:r w:rsidRPr="00930922">
        <w:rPr>
          <w:rFonts w:ascii="Arial" w:eastAsia="Calibri" w:hAnsi="Arial" w:cs="Arial"/>
          <w:kern w:val="0"/>
          <w:sz w:val="24"/>
          <w:szCs w:val="24"/>
          <w14:ligatures w14:val="none"/>
        </w:rPr>
        <w:t xml:space="preserve"> Társulási Tanács</w:t>
      </w:r>
    </w:p>
    <w:p w14:paraId="7E0AE105" w14:textId="77777777" w:rsidR="00930922" w:rsidRPr="00930922" w:rsidRDefault="00930922" w:rsidP="00930922">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Alapítói jogokkal felruházott irányító szerv:</w:t>
      </w:r>
      <w:r w:rsidRPr="00930922">
        <w:rPr>
          <w:rFonts w:ascii="Arial" w:eastAsia="Calibri" w:hAnsi="Arial" w:cs="Arial"/>
          <w:kern w:val="0"/>
          <w:sz w:val="24"/>
          <w:szCs w:val="24"/>
          <w14:ligatures w14:val="none"/>
        </w:rPr>
        <w:t xml:space="preserve"> Társulási Tanács</w:t>
      </w:r>
    </w:p>
    <w:p w14:paraId="026782A4" w14:textId="77777777" w:rsidR="00930922" w:rsidRPr="00930922" w:rsidRDefault="00930922" w:rsidP="00930922">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A Társulási Tanács által gyakorolt irányítási jogok:</w:t>
      </w:r>
    </w:p>
    <w:p w14:paraId="580B90F0"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Alapító Okiratának kiadása és módosítása</w:t>
      </w:r>
    </w:p>
    <w:p w14:paraId="4EC42C58"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szervezeti és működési szabályzatának jóváhagyása,</w:t>
      </w:r>
    </w:p>
    <w:p w14:paraId="56E5FEB0"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bevételi és kiadási előirányzatokkal való gazdálkodás rendszeres figyelemmel kísérése, a végrehajtás, illetve a költségvetési szerv által ellátandó közfeladatok meg nem valósításának veszélye esetén a jogszabályban meghatározott szükséges intézkedések megtétele,</w:t>
      </w:r>
    </w:p>
    <w:p w14:paraId="50689428"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közfeladatok ellátására vonatkozó, és az erőforrásokkal való szabályszerű és hatékony gazdálkodáshoz szükséges követelmények érvényesítése, számonkérése ellenőrzése,</w:t>
      </w:r>
    </w:p>
    <w:p w14:paraId="5708A3C9"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jogszabályban meghatározott esetekben az intézmény döntéseinek előzetes és utólagos jóváhagyása,</w:t>
      </w:r>
    </w:p>
    <w:p w14:paraId="01804D62"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egyedi utasítás kiadása feladat elvégzésére vagy mulasztás pótlására,</w:t>
      </w:r>
    </w:p>
    <w:p w14:paraId="322569A4" w14:textId="77777777" w:rsidR="00930922" w:rsidRPr="00930922" w:rsidRDefault="00930922" w:rsidP="00930922">
      <w:pPr>
        <w:numPr>
          <w:ilvl w:val="0"/>
          <w:numId w:val="7"/>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Családsegítő Központ vezetője tekintetében a kinevezés és felmentés, vagy a vezetői megbízás adása, visszavonása és az egyéb munkáltatói jogok gyakorlása,</w:t>
      </w:r>
    </w:p>
    <w:p w14:paraId="60528587" w14:textId="77777777" w:rsidR="00930922" w:rsidRPr="00930922" w:rsidRDefault="00930922" w:rsidP="00930922">
      <w:pPr>
        <w:numPr>
          <w:ilvl w:val="0"/>
          <w:numId w:val="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 kezelésében lévő közérdekű adatok és közérdekből nyilvános adatok, valamint az egyes irányítási jogkörök gyakorlásához szükséges, törvényben meghatározott személyes adatok kezelése.</w:t>
      </w:r>
    </w:p>
    <w:p w14:paraId="58D9864A" w14:textId="77777777" w:rsidR="00930922" w:rsidRPr="00930922" w:rsidRDefault="00930922" w:rsidP="00930922">
      <w:pPr>
        <w:spacing w:after="0" w:line="240" w:lineRule="auto"/>
        <w:ind w:left="1440"/>
        <w:jc w:val="both"/>
        <w:rPr>
          <w:rFonts w:ascii="Arial" w:eastAsia="Calibri" w:hAnsi="Arial" w:cs="Arial"/>
          <w:kern w:val="0"/>
          <w:sz w:val="24"/>
          <w:szCs w:val="24"/>
          <w14:ligatures w14:val="none"/>
        </w:rPr>
      </w:pPr>
    </w:p>
    <w:p w14:paraId="2C0198CE" w14:textId="77777777" w:rsidR="00930922" w:rsidRPr="00930922" w:rsidRDefault="00930922" w:rsidP="00930922">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A Társulási Tanács által gyakorolt egyéb feladat- és hatáskörök:</w:t>
      </w:r>
    </w:p>
    <w:p w14:paraId="544FDB18" w14:textId="77777777" w:rsidR="00930922" w:rsidRPr="00930922" w:rsidRDefault="00930922" w:rsidP="00930922">
      <w:pPr>
        <w:numPr>
          <w:ilvl w:val="0"/>
          <w:numId w:val="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ellenőrzi a Családsegítő Központ működésének törvényességét,</w:t>
      </w:r>
    </w:p>
    <w:p w14:paraId="169513C5" w14:textId="77777777" w:rsidR="00930922" w:rsidRPr="00930922" w:rsidRDefault="00930922" w:rsidP="00930922">
      <w:pPr>
        <w:numPr>
          <w:ilvl w:val="0"/>
          <w:numId w:val="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jóváhagyja a Családsegítő Központ szervezeti és működési szabályzatát, szakmai programját, </w:t>
      </w:r>
    </w:p>
    <w:p w14:paraId="70241D31" w14:textId="77777777" w:rsidR="00930922" w:rsidRPr="00930922" w:rsidRDefault="00930922" w:rsidP="00930922">
      <w:pPr>
        <w:numPr>
          <w:ilvl w:val="0"/>
          <w:numId w:val="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ellenőrzi és évente egy alkalommal értékeli a szakmai munka eredményességét.</w:t>
      </w:r>
    </w:p>
    <w:p w14:paraId="3480DC95" w14:textId="77777777" w:rsidR="00930922" w:rsidRPr="00930922" w:rsidRDefault="00930922" w:rsidP="00930922">
      <w:pPr>
        <w:spacing w:after="0" w:line="240" w:lineRule="auto"/>
        <w:ind w:left="993"/>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4.) gondoskodik a szakemberek képzéséről, továbbképzéséről,</w:t>
      </w:r>
    </w:p>
    <w:p w14:paraId="4E9B1CAA" w14:textId="77777777" w:rsidR="00930922" w:rsidRPr="00930922" w:rsidRDefault="00930922" w:rsidP="00930922">
      <w:pPr>
        <w:spacing w:after="0" w:line="240" w:lineRule="auto"/>
        <w:ind w:left="1418" w:hanging="425"/>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5.) kikéri az ellátottak országos érdekképviseleti szervezete területileg illetékes szervének véleményét az intézmény működését érintő lényeges döntés meghozatala előtt (ilyen különösen: intézmény megszüntetése, az intézményi típus, forma megváltoztatása),</w:t>
      </w:r>
    </w:p>
    <w:p w14:paraId="2FA78C1C" w14:textId="77777777" w:rsidR="00930922" w:rsidRPr="00930922" w:rsidRDefault="00930922" w:rsidP="00930922">
      <w:pPr>
        <w:spacing w:after="0" w:line="240" w:lineRule="auto"/>
        <w:ind w:left="1418" w:hanging="425"/>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6.) szolgáltatástervezési koncepciót készít az általa működtetett szociális szolgáltatások és intézmények vonatkozásában.</w:t>
      </w:r>
    </w:p>
    <w:p w14:paraId="49B6ECA8" w14:textId="77777777" w:rsidR="00930922" w:rsidRPr="00930922" w:rsidRDefault="00930922" w:rsidP="00930922">
      <w:pPr>
        <w:spacing w:after="0" w:line="240" w:lineRule="auto"/>
        <w:ind w:left="1440"/>
        <w:jc w:val="both"/>
        <w:rPr>
          <w:rFonts w:ascii="Arial" w:eastAsia="Calibri" w:hAnsi="Arial" w:cs="Arial"/>
          <w:kern w:val="0"/>
          <w:sz w:val="24"/>
          <w:szCs w:val="24"/>
          <w14:ligatures w14:val="none"/>
        </w:rPr>
      </w:pPr>
    </w:p>
    <w:p w14:paraId="09A1C4BF" w14:textId="77777777" w:rsidR="00930922" w:rsidRPr="00930922" w:rsidRDefault="00930922" w:rsidP="00930922">
      <w:pPr>
        <w:numPr>
          <w:ilvl w:val="0"/>
          <w:numId w:val="6"/>
        </w:numPr>
        <w:spacing w:after="0" w:line="240" w:lineRule="auto"/>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Egyéb rendelkezések</w:t>
      </w:r>
    </w:p>
    <w:p w14:paraId="1E059374" w14:textId="77777777" w:rsidR="00930922" w:rsidRPr="00930922" w:rsidRDefault="00930922" w:rsidP="00930922">
      <w:pPr>
        <w:spacing w:after="0" w:line="240" w:lineRule="auto"/>
        <w:ind w:left="1080"/>
        <w:jc w:val="both"/>
        <w:rPr>
          <w:rFonts w:ascii="Arial" w:eastAsia="Calibri" w:hAnsi="Arial" w:cs="Arial"/>
          <w:kern w:val="0"/>
          <w:sz w:val="24"/>
          <w:szCs w:val="24"/>
          <w14:ligatures w14:val="none"/>
        </w:rPr>
      </w:pPr>
    </w:p>
    <w:p w14:paraId="56F6883B" w14:textId="1C2A9B9C" w:rsidR="00930922" w:rsidRPr="00930922" w:rsidRDefault="00930922" w:rsidP="00930922">
      <w:pPr>
        <w:spacing w:after="0" w:line="240" w:lineRule="auto"/>
        <w:ind w:left="720" w:hanging="294"/>
        <w:contextualSpacing/>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1.</w:t>
      </w:r>
      <w:r w:rsidRPr="00930922">
        <w:rPr>
          <w:rFonts w:ascii="Arial" w:eastAsia="Calibri" w:hAnsi="Arial" w:cs="Arial"/>
          <w:kern w:val="0"/>
          <w:sz w:val="24"/>
          <w:szCs w:val="24"/>
          <w14:ligatures w14:val="none"/>
        </w:rPr>
        <w:tab/>
        <w:t xml:space="preserve">A személyes gondoskodást nyújtó ellátások (házi segítségnyújtás, </w:t>
      </w:r>
      <w:r w:rsidR="00C502D6">
        <w:rPr>
          <w:rFonts w:ascii="Arial" w:eastAsia="Calibri" w:hAnsi="Arial" w:cs="Arial"/>
          <w:kern w:val="0"/>
          <w:sz w:val="24"/>
          <w:szCs w:val="24"/>
          <w14:ligatures w14:val="none"/>
        </w:rPr>
        <w:t xml:space="preserve">jelzőrendszeres házi segítségnyújtás, </w:t>
      </w:r>
      <w:r w:rsidRPr="00930922">
        <w:rPr>
          <w:rFonts w:ascii="Arial" w:eastAsia="Calibri" w:hAnsi="Arial" w:cs="Arial"/>
          <w:kern w:val="0"/>
          <w:sz w:val="24"/>
          <w:szCs w:val="24"/>
          <w14:ligatures w14:val="none"/>
        </w:rPr>
        <w:t>családsegítés)</w:t>
      </w:r>
      <w:r w:rsidR="00A12A6B">
        <w:rPr>
          <w:rFonts w:ascii="Arial" w:eastAsia="Calibri" w:hAnsi="Arial" w:cs="Arial"/>
          <w:kern w:val="0"/>
          <w:sz w:val="24"/>
          <w:szCs w:val="24"/>
          <w14:ligatures w14:val="none"/>
        </w:rPr>
        <w:t xml:space="preserve">, az idős otthoni szakosított ellátás </w:t>
      </w:r>
      <w:r w:rsidRPr="00930922">
        <w:rPr>
          <w:rFonts w:ascii="Arial" w:eastAsia="Calibri" w:hAnsi="Arial" w:cs="Arial"/>
          <w:kern w:val="0"/>
          <w:sz w:val="24"/>
          <w:szCs w:val="24"/>
          <w14:ligatures w14:val="none"/>
        </w:rPr>
        <w:t>igénybevételével kapcsolatos szabályokat és a fizetendő térítési díjak összegét, és Fadd Nagyközség vonatkozásában az étkeztetés és nappali ellátás igénybevételével kapcsolatos szabályokat és a fizetendő térítési díjak összegét, továbbá a gyermekjóléti, gyermekvédelmi ellátásokat, azok igénybevételével kapcsolatos szabályokat, az esetleges térítési díjakat Tolna Város Önkormányzatának Képviselő-testülete által megalkotott rendelet határozza meg. A rendelet alapját képező feltételeket jelen rendelet 4. sz. melléklete tartalmazza.</w:t>
      </w:r>
    </w:p>
    <w:p w14:paraId="4AD51706"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6BE127FB" w14:textId="77777777" w:rsidR="00930922" w:rsidRPr="00930922" w:rsidRDefault="00930922" w:rsidP="00930922">
      <w:pPr>
        <w:spacing w:after="0" w:line="240" w:lineRule="auto"/>
        <w:ind w:left="720" w:hanging="29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2.</w:t>
      </w:r>
      <w:r w:rsidRPr="00930922">
        <w:rPr>
          <w:rFonts w:ascii="Arial" w:eastAsia="Calibri" w:hAnsi="Arial" w:cs="Arial"/>
          <w:kern w:val="0"/>
          <w:sz w:val="24"/>
          <w:szCs w:val="24"/>
          <w14:ligatures w14:val="none"/>
        </w:rPr>
        <w:tab/>
        <w:t>A Társulás tagjai tudomással bírnak arról, hogy a Családsegítő Központ Tolna Város és Fadd Nagyközség közigazgatási területén ellátja az alábbi feladatokat:</w:t>
      </w:r>
    </w:p>
    <w:p w14:paraId="37C7AA1E" w14:textId="77777777" w:rsidR="00930922" w:rsidRPr="00930922" w:rsidRDefault="00930922" w:rsidP="00930922">
      <w:pPr>
        <w:numPr>
          <w:ilvl w:val="0"/>
          <w:numId w:val="39"/>
        </w:numPr>
        <w:spacing w:after="0" w:line="240" w:lineRule="auto"/>
        <w:ind w:left="113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57.§. (1) bekezdés c) pontja szerinti étkeztetést, azaz jelen megállapodás II.2.l) pontjában meghatározott feladatot,</w:t>
      </w:r>
    </w:p>
    <w:p w14:paraId="01D603F7" w14:textId="77777777" w:rsidR="00930922" w:rsidRPr="00930922" w:rsidRDefault="00930922" w:rsidP="00930922">
      <w:pPr>
        <w:numPr>
          <w:ilvl w:val="0"/>
          <w:numId w:val="39"/>
        </w:numPr>
        <w:spacing w:after="0" w:line="240" w:lineRule="auto"/>
        <w:ind w:left="113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Szt. 57.§. (1) bekezdés j) pontja szerinti nappali ellátást, azaz jelen megállapodás II.2.k) pontjában meghatározott feladatot.</w:t>
      </w:r>
    </w:p>
    <w:p w14:paraId="0A62BDA7" w14:textId="77777777" w:rsidR="00930922" w:rsidRPr="00930922" w:rsidRDefault="00930922" w:rsidP="00930922">
      <w:pPr>
        <w:spacing w:after="0" w:line="240" w:lineRule="auto"/>
        <w:ind w:left="708"/>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Fadd Nagyközség területén az étkeztetést és a nappali ellátást igénybevevők egyszeri étkeztetését Fadd Nagyközség Önkormányzata Napközi Otthonos Konyhájától szerzi be a tárgyévi díjkalkuláció szerinti önköltségi áron.</w:t>
      </w:r>
    </w:p>
    <w:p w14:paraId="09125583" w14:textId="77777777" w:rsidR="00930922" w:rsidRPr="00930922" w:rsidRDefault="00930922" w:rsidP="00930922">
      <w:pPr>
        <w:spacing w:after="0" w:line="240" w:lineRule="auto"/>
        <w:ind w:left="1080"/>
        <w:jc w:val="both"/>
        <w:rPr>
          <w:rFonts w:ascii="Arial" w:eastAsia="Calibri" w:hAnsi="Arial" w:cs="Arial"/>
          <w:kern w:val="0"/>
          <w:sz w:val="24"/>
          <w:szCs w:val="24"/>
          <w14:ligatures w14:val="none"/>
        </w:rPr>
      </w:pPr>
    </w:p>
    <w:p w14:paraId="1F6742A6" w14:textId="77777777" w:rsidR="00930922" w:rsidRPr="00930922" w:rsidRDefault="00930922" w:rsidP="00930922">
      <w:pPr>
        <w:spacing w:after="0" w:line="240" w:lineRule="auto"/>
        <w:ind w:left="709" w:hanging="283"/>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3.</w:t>
      </w:r>
      <w:r w:rsidRPr="00930922">
        <w:rPr>
          <w:rFonts w:ascii="Arial" w:eastAsia="Calibri" w:hAnsi="Arial" w:cs="Arial"/>
          <w:kern w:val="0"/>
          <w:sz w:val="24"/>
          <w:szCs w:val="24"/>
          <w14:ligatures w14:val="none"/>
        </w:rPr>
        <w:tab/>
      </w:r>
      <w:bookmarkStart w:id="2" w:name="_Hlk138080462"/>
      <w:r w:rsidRPr="00930922">
        <w:rPr>
          <w:rFonts w:ascii="Arial" w:eastAsia="Calibri" w:hAnsi="Arial" w:cs="Arial"/>
          <w:kern w:val="0"/>
          <w:sz w:val="24"/>
          <w:szCs w:val="24"/>
          <w14:ligatures w14:val="none"/>
        </w:rPr>
        <w:t>A Társulás tagjai tudomással bírnak arról, hogy a Családsegítő Központ kizárólag Tolna Város közigazgatási területén ellátja a Gyvt. 48.§-a szerinti, a gyermek átmeneti gondozásának megszervezésével kapcsolatos feladatokat, azaz jelen megállapodás II.2.e) pontjában meghatározott és a jelen megállapodás II.2. m) pontjában meghatározott idősotthoni ellátási feladatot.</w:t>
      </w:r>
    </w:p>
    <w:bookmarkEnd w:id="2"/>
    <w:p w14:paraId="57748A23" w14:textId="77777777" w:rsidR="00930922" w:rsidRPr="00930922" w:rsidRDefault="00930922" w:rsidP="00930922">
      <w:pPr>
        <w:spacing w:after="0" w:line="240" w:lineRule="auto"/>
        <w:ind w:left="720"/>
        <w:contextualSpacing/>
        <w:jc w:val="both"/>
        <w:rPr>
          <w:rFonts w:ascii="Arial" w:eastAsia="Calibri" w:hAnsi="Arial" w:cs="Arial"/>
          <w:kern w:val="0"/>
          <w:sz w:val="24"/>
          <w:szCs w:val="24"/>
          <w14:ligatures w14:val="none"/>
        </w:rPr>
      </w:pPr>
    </w:p>
    <w:p w14:paraId="2CE43DA1" w14:textId="77777777" w:rsidR="00930922" w:rsidRPr="00930922" w:rsidRDefault="00930922" w:rsidP="00930922">
      <w:pPr>
        <w:spacing w:after="0" w:line="240" w:lineRule="auto"/>
        <w:ind w:left="720" w:hanging="294"/>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4.</w:t>
      </w:r>
      <w:r w:rsidRPr="00930922">
        <w:rPr>
          <w:rFonts w:ascii="Arial" w:eastAsia="Calibri" w:hAnsi="Arial" w:cs="Arial"/>
          <w:kern w:val="0"/>
          <w:sz w:val="24"/>
          <w:szCs w:val="24"/>
          <w14:ligatures w14:val="none"/>
        </w:rPr>
        <w:tab/>
        <w:t>A Családsegítő Központ működéséről, a szakmai munka eredményességéről évente egy alkalommal az intézményvezető beszámolót készít, amelyet a Társulási Tanács elnöke a Társulási Tanács elé terjeszt jóváhagyás céljából. A beszámolót a társult települések önkormányzatai részére is meg kell küldeni.</w:t>
      </w:r>
    </w:p>
    <w:p w14:paraId="4B1D05F4" w14:textId="77777777" w:rsidR="00930922" w:rsidRPr="00930922" w:rsidRDefault="00930922" w:rsidP="00930922">
      <w:pPr>
        <w:spacing w:after="0" w:line="240" w:lineRule="auto"/>
        <w:ind w:left="1068"/>
        <w:contextualSpacing/>
        <w:jc w:val="both"/>
        <w:rPr>
          <w:rFonts w:ascii="Arial" w:eastAsia="Calibri" w:hAnsi="Arial" w:cs="Arial"/>
          <w:kern w:val="0"/>
          <w:sz w:val="24"/>
          <w:szCs w:val="24"/>
          <w14:ligatures w14:val="none"/>
        </w:rPr>
      </w:pPr>
    </w:p>
    <w:p w14:paraId="337A51E2" w14:textId="77777777" w:rsidR="00930922" w:rsidRPr="00930922" w:rsidRDefault="00930922" w:rsidP="00930922">
      <w:pPr>
        <w:spacing w:after="0" w:line="240" w:lineRule="auto"/>
        <w:ind w:left="709"/>
        <w:jc w:val="both"/>
        <w:rPr>
          <w:rFonts w:ascii="Arial" w:eastAsia="Calibri" w:hAnsi="Arial" w:cs="Arial"/>
          <w:kern w:val="0"/>
          <w:sz w:val="24"/>
          <w:szCs w:val="24"/>
          <w14:ligatures w14:val="none"/>
        </w:rPr>
      </w:pPr>
      <w:r w:rsidRPr="00930922">
        <w:rPr>
          <w:rFonts w:ascii="Arial" w:eastAsia="Calibri" w:hAnsi="Arial" w:cs="Arial"/>
          <w:b/>
          <w:i/>
          <w:kern w:val="0"/>
          <w:sz w:val="24"/>
          <w:szCs w:val="24"/>
          <w14:ligatures w14:val="none"/>
        </w:rPr>
        <w:t>g) A közös fenntartású intézmény tekintetében a munkáltatói jogok gyakorlása</w:t>
      </w:r>
    </w:p>
    <w:p w14:paraId="76A428AF" w14:textId="77777777" w:rsidR="00930922" w:rsidRPr="00930922" w:rsidRDefault="00930922" w:rsidP="00930922">
      <w:pPr>
        <w:spacing w:after="0" w:line="240" w:lineRule="auto"/>
        <w:ind w:left="1134"/>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1.) A Családsegítő Központ egyszemélyi felelős vezetője az intézményvezető. Az intézményvezetőt nyilvános pályázat útján határozott időre a Társulási Tanács bízza meg. Ez a rendelkezés vonatkozik a megbízás visszavonására és a fegyelmi jogkör gyakorlására is.</w:t>
      </w:r>
    </w:p>
    <w:p w14:paraId="12B9BCC2" w14:textId="77777777" w:rsidR="00930922" w:rsidRPr="00930922" w:rsidRDefault="00930922" w:rsidP="00930922">
      <w:pPr>
        <w:spacing w:after="0" w:line="240" w:lineRule="auto"/>
        <w:ind w:left="1134"/>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2.) A Családsegítő Központ alkalmazottaival kapcsolatos munkáltatói jogköröket az intézményvezető személyesen gyakorolja. A társult településeken a házi segítségnyújtást ellátó szociális gondozók esetében a munkáltatói jogkör gyakorlása során a kinevezés és a felmentés tekintetében a társult települések polgármestereit egyetértési jog illeti meg.</w:t>
      </w:r>
    </w:p>
    <w:p w14:paraId="7A8B29A0" w14:textId="77777777" w:rsidR="00930922" w:rsidRPr="00930922" w:rsidRDefault="00930922" w:rsidP="00930922">
      <w:pPr>
        <w:spacing w:after="0" w:line="240" w:lineRule="auto"/>
        <w:ind w:left="1134"/>
        <w:jc w:val="both"/>
        <w:rPr>
          <w:rFonts w:ascii="Arial" w:eastAsia="Calibri" w:hAnsi="Arial" w:cs="Arial"/>
          <w:kern w:val="0"/>
          <w:sz w:val="24"/>
          <w:szCs w:val="24"/>
          <w14:ligatures w14:val="none"/>
        </w:rPr>
      </w:pPr>
    </w:p>
    <w:p w14:paraId="47C8E672" w14:textId="77777777" w:rsidR="00930922" w:rsidRPr="00930922" w:rsidRDefault="00930922" w:rsidP="00930922">
      <w:pPr>
        <w:spacing w:after="0" w:line="240" w:lineRule="auto"/>
        <w:ind w:left="1134"/>
        <w:jc w:val="both"/>
        <w:rPr>
          <w:rFonts w:ascii="Arial" w:eastAsia="Calibri" w:hAnsi="Arial" w:cs="Arial"/>
          <w:kern w:val="0"/>
          <w:sz w:val="24"/>
          <w:szCs w:val="24"/>
          <w14:ligatures w14:val="none"/>
        </w:rPr>
      </w:pPr>
    </w:p>
    <w:p w14:paraId="013D7F0E" w14:textId="77777777" w:rsidR="00930922" w:rsidRPr="00930922" w:rsidRDefault="00930922" w:rsidP="00930922">
      <w:pPr>
        <w:spacing w:after="0" w:line="240" w:lineRule="auto"/>
        <w:ind w:left="1134"/>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IV.</w:t>
      </w:r>
    </w:p>
    <w:p w14:paraId="2F3FF52F" w14:textId="77777777" w:rsidR="00930922" w:rsidRPr="00930922" w:rsidRDefault="00930922" w:rsidP="00930922">
      <w:pPr>
        <w:spacing w:after="0" w:line="240" w:lineRule="auto"/>
        <w:ind w:left="1134"/>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SZERVEZETE ÉS MŰKÖDÉSE</w:t>
      </w:r>
    </w:p>
    <w:p w14:paraId="43ADCF49"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7DF6063C"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625A24BB" w14:textId="77777777" w:rsidR="00930922" w:rsidRPr="00930922" w:rsidRDefault="00930922" w:rsidP="00930922">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w:t>
      </w:r>
    </w:p>
    <w:p w14:paraId="373FFA5E"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2C74B939"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döntéshozó szerve a Társulási Tanács.</w:t>
      </w:r>
    </w:p>
    <w:p w14:paraId="14F287B7" w14:textId="77777777" w:rsidR="00930922" w:rsidRPr="00930922" w:rsidRDefault="00930922" w:rsidP="00930922">
      <w:pPr>
        <w:numPr>
          <w:ilvl w:val="0"/>
          <w:numId w:val="1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tagjai a társult önkormányzatok képviselő-testületei által delegált tagok. A Társulási Tanács Tolna város delegáltján kívüli tagjai 1-1 szavazattal, míg Tolna városa 2 szavazattal rendelkezik.</w:t>
      </w:r>
    </w:p>
    <w:p w14:paraId="374D4050"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29A905D2" w14:textId="77777777" w:rsidR="00930922" w:rsidRPr="00930922" w:rsidRDefault="00930922" w:rsidP="00930922">
      <w:pPr>
        <w:numPr>
          <w:ilvl w:val="0"/>
          <w:numId w:val="10"/>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 xml:space="preserve">A Társulási Tanács alakuló ülését a társulás székhely települése önkormányzatának polgármestere hívja össze. Az elnök személyére a Társulási Tanács bármely tagja javaslatot tehet. A Társulási Tanács az </w:t>
      </w:r>
      <w:r w:rsidRPr="00930922">
        <w:rPr>
          <w:rFonts w:ascii="Arial" w:eastAsia="Calibri" w:hAnsi="Arial" w:cs="Arial"/>
          <w:kern w:val="0"/>
          <w:sz w:val="24"/>
          <w:szCs w:val="24"/>
          <w14:ligatures w14:val="none"/>
        </w:rPr>
        <w:lastRenderedPageBreak/>
        <w:t>alakuló ülésen választja meg minősített többséggel, nyílt szavazással tagjai sorából az elnököt.</w:t>
      </w:r>
    </w:p>
    <w:p w14:paraId="54510B13"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4422C42C" w14:textId="77777777" w:rsidR="00930922" w:rsidRPr="00930922" w:rsidRDefault="00930922" w:rsidP="00930922">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 elnöke</w:t>
      </w:r>
    </w:p>
    <w:p w14:paraId="04CCB7E3"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3CB72228" w14:textId="77777777" w:rsidR="00930922" w:rsidRPr="00930922" w:rsidRDefault="00930922" w:rsidP="00930922">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ellátja a Társulás képviseletét,</w:t>
      </w:r>
    </w:p>
    <w:p w14:paraId="58A63631" w14:textId="77777777" w:rsidR="00930922" w:rsidRPr="00930922" w:rsidRDefault="00930922" w:rsidP="00930922">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összehívja a Társulási Tanács ülését,</w:t>
      </w:r>
    </w:p>
    <w:p w14:paraId="7B79D196" w14:textId="77777777" w:rsidR="00930922" w:rsidRPr="00930922" w:rsidRDefault="00930922" w:rsidP="00930922">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vezeti a tanácskozást,</w:t>
      </w:r>
    </w:p>
    <w:p w14:paraId="0B6A54E4" w14:textId="77777777" w:rsidR="00930922" w:rsidRPr="00930922" w:rsidRDefault="00930922" w:rsidP="00930922">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gondoskodik a döntések végrehajtásáról,</w:t>
      </w:r>
    </w:p>
    <w:p w14:paraId="094769CD" w14:textId="77777777" w:rsidR="00930922" w:rsidRPr="00930922" w:rsidRDefault="00930922" w:rsidP="00930922">
      <w:pPr>
        <w:numPr>
          <w:ilvl w:val="0"/>
          <w:numId w:val="1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éves szinten beterjeszti a tárgyévi költségvetést és munkatervet, valamint az előző évi beszámolót és zárszámadást.</w:t>
      </w:r>
    </w:p>
    <w:p w14:paraId="13B28F1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A Társulási Tanács az elnök munkájának segítésére alelnököt választ. Az </w:t>
      </w:r>
      <w:r w:rsidRPr="00930922">
        <w:rPr>
          <w:rFonts w:ascii="Arial" w:eastAsia="Calibri" w:hAnsi="Arial" w:cs="Arial"/>
          <w:kern w:val="0"/>
          <w:sz w:val="24"/>
          <w:szCs w:val="24"/>
          <w14:ligatures w14:val="none"/>
        </w:rPr>
        <w:tab/>
        <w:t xml:space="preserve">alelnök személyére az elnök tesz javaslatot. Az alelnök az elnököt annak </w:t>
      </w:r>
      <w:r w:rsidRPr="00930922">
        <w:rPr>
          <w:rFonts w:ascii="Arial" w:eastAsia="Calibri" w:hAnsi="Arial" w:cs="Arial"/>
          <w:kern w:val="0"/>
          <w:sz w:val="24"/>
          <w:szCs w:val="24"/>
          <w14:ligatures w14:val="none"/>
        </w:rPr>
        <w:tab/>
        <w:t>akadályoztatása esetén teljes jogkörrel helyettesíti.</w:t>
      </w:r>
    </w:p>
    <w:p w14:paraId="4427AF2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b/>
        <w:t xml:space="preserve">A Társulási Tanács tisztújító ülését a helyi önkormányzati képviselők és </w:t>
      </w:r>
      <w:r w:rsidRPr="00930922">
        <w:rPr>
          <w:rFonts w:ascii="Arial" w:eastAsia="Calibri" w:hAnsi="Arial" w:cs="Arial"/>
          <w:kern w:val="0"/>
          <w:sz w:val="24"/>
          <w:szCs w:val="24"/>
          <w14:ligatures w14:val="none"/>
        </w:rPr>
        <w:tab/>
        <w:t xml:space="preserve">polgármesterek általános választását követő 30 napon belül a társulás </w:t>
      </w:r>
      <w:r w:rsidRPr="00930922">
        <w:rPr>
          <w:rFonts w:ascii="Arial" w:eastAsia="Calibri" w:hAnsi="Arial" w:cs="Arial"/>
          <w:kern w:val="0"/>
          <w:sz w:val="24"/>
          <w:szCs w:val="24"/>
          <w14:ligatures w14:val="none"/>
        </w:rPr>
        <w:tab/>
        <w:t>székhely települése önkormányzatának polgármestere hívja össze.</w:t>
      </w:r>
    </w:p>
    <w:p w14:paraId="41786B67" w14:textId="77777777" w:rsidR="00930922" w:rsidRPr="00930922" w:rsidRDefault="00930922" w:rsidP="00930922">
      <w:pPr>
        <w:spacing w:after="0" w:line="240" w:lineRule="auto"/>
        <w:ind w:left="720"/>
        <w:jc w:val="both"/>
        <w:rPr>
          <w:rFonts w:ascii="Arial" w:eastAsia="Calibri" w:hAnsi="Arial" w:cs="Arial"/>
          <w:b/>
          <w:i/>
          <w:kern w:val="0"/>
          <w:sz w:val="24"/>
          <w:szCs w:val="24"/>
          <w14:ligatures w14:val="none"/>
        </w:rPr>
      </w:pPr>
    </w:p>
    <w:p w14:paraId="43BD1347" w14:textId="77777777" w:rsidR="00930922" w:rsidRPr="00930922" w:rsidRDefault="00930922" w:rsidP="00930922">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Döntéshozatal, határozatképesség</w:t>
      </w:r>
    </w:p>
    <w:p w14:paraId="479961DC"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624C114F" w14:textId="77777777" w:rsidR="00930922" w:rsidRPr="00930922" w:rsidRDefault="00930922" w:rsidP="00930922">
      <w:pPr>
        <w:numPr>
          <w:ilvl w:val="0"/>
          <w:numId w:val="38"/>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akkor határozatképes, ha az ülésen legalább a szavazatok felével rendelkező tag jelen van.</w:t>
      </w:r>
    </w:p>
    <w:p w14:paraId="1B40DC1E" w14:textId="77777777" w:rsidR="00930922" w:rsidRPr="00930922" w:rsidRDefault="00930922" w:rsidP="00930922">
      <w:pPr>
        <w:numPr>
          <w:ilvl w:val="0"/>
          <w:numId w:val="38"/>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döntéseit határozattal fogadja el. A határozatokat az év elejétől kezdődően növekvő sorszámmal kell ellátni.</w:t>
      </w:r>
    </w:p>
    <w:p w14:paraId="22492B44" w14:textId="21DE96A7" w:rsidR="00930922" w:rsidRPr="00930922" w:rsidRDefault="00930922" w:rsidP="00930922">
      <w:pPr>
        <w:spacing w:after="0" w:line="240" w:lineRule="auto"/>
        <w:ind w:left="708"/>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határozat teljes jelölése: Tolna és környéke Szociális Alapszolgáltatási</w:t>
      </w:r>
      <w:r w:rsidR="008F4F8E">
        <w:rPr>
          <w:rFonts w:ascii="Arial" w:eastAsia="Calibri" w:hAnsi="Arial" w:cs="Arial"/>
          <w:kern w:val="0"/>
          <w:sz w:val="24"/>
          <w:szCs w:val="24"/>
          <w14:ligatures w14:val="none"/>
        </w:rPr>
        <w:t>, Szakosított Ellátási</w:t>
      </w:r>
      <w:r w:rsidRPr="00930922">
        <w:rPr>
          <w:rFonts w:ascii="Arial" w:eastAsia="Calibri" w:hAnsi="Arial" w:cs="Arial"/>
          <w:kern w:val="0"/>
          <w:sz w:val="24"/>
          <w:szCs w:val="24"/>
          <w14:ligatures w14:val="none"/>
        </w:rPr>
        <w:t xml:space="preserve"> és Gyermekjóléti Társulása Társulási Tanácsának …./év (hó, </w:t>
      </w:r>
      <w:r w:rsidRPr="00930922">
        <w:rPr>
          <w:rFonts w:ascii="Arial" w:eastAsia="Calibri" w:hAnsi="Arial" w:cs="Arial"/>
          <w:kern w:val="0"/>
          <w:sz w:val="24"/>
          <w:szCs w:val="24"/>
          <w14:ligatures w14:val="none"/>
        </w:rPr>
        <w:tab/>
        <w:t>nap) határozata</w:t>
      </w:r>
    </w:p>
    <w:p w14:paraId="6C0D844D" w14:textId="77777777" w:rsidR="00930922" w:rsidRPr="00930922" w:rsidRDefault="00930922" w:rsidP="00930922">
      <w:pPr>
        <w:spacing w:after="0" w:line="240" w:lineRule="auto"/>
        <w:ind w:firstLine="708"/>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határozat rövidített jelölése: …../év (hó, nap) TT határozata</w:t>
      </w:r>
    </w:p>
    <w:p w14:paraId="5D996B71" w14:textId="77777777" w:rsidR="00930922" w:rsidRPr="00930922" w:rsidRDefault="00930922" w:rsidP="00930922">
      <w:pPr>
        <w:numPr>
          <w:ilvl w:val="0"/>
          <w:numId w:val="38"/>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határozatok elfogadásához egyszerű többség szükséges, legalább annyi tag egybehangzó szavazata, amely meghaladja a jelenlévő tagok szavazatainak felét és az általuk képviselt települések lakosságszámának egyharmadát.</w:t>
      </w:r>
    </w:p>
    <w:p w14:paraId="61BBB66D" w14:textId="77777777" w:rsidR="00930922" w:rsidRPr="00930922" w:rsidRDefault="00930922" w:rsidP="00930922">
      <w:pPr>
        <w:spacing w:after="0" w:line="240" w:lineRule="auto"/>
        <w:ind w:left="36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d) A Társulási Tanács kizárólagos hatáskörében dönt:</w:t>
      </w:r>
    </w:p>
    <w:p w14:paraId="79524E68" w14:textId="77777777" w:rsidR="00930922" w:rsidRPr="00930922" w:rsidRDefault="00930922" w:rsidP="00930922">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elnökének, alelnökének megválasztásáról,</w:t>
      </w:r>
    </w:p>
    <w:p w14:paraId="6596F1AD" w14:textId="77777777" w:rsidR="00930922" w:rsidRPr="00930922" w:rsidRDefault="00930922" w:rsidP="00930922">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szervezeti és működési szabályzat elfogadásáról,</w:t>
      </w:r>
    </w:p>
    <w:p w14:paraId="6AC26A76" w14:textId="77777777" w:rsidR="00930922" w:rsidRPr="00930922" w:rsidRDefault="00930922" w:rsidP="00930922">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költségvetés, zárszámadás elfogadásáról,</w:t>
      </w:r>
    </w:p>
    <w:p w14:paraId="3F7B314B" w14:textId="77777777" w:rsidR="00930922" w:rsidRPr="00930922" w:rsidRDefault="00930922" w:rsidP="00930922">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költségvetési intézmény, gazdálkodó szerv alapításáról, megszüntetéséről, átszervezéséről, intézmény, más szervezet közös alapításáról,</w:t>
      </w:r>
    </w:p>
    <w:p w14:paraId="741EF0D2" w14:textId="77777777" w:rsidR="00930922" w:rsidRPr="00930922" w:rsidRDefault="00930922" w:rsidP="00930922">
      <w:pPr>
        <w:numPr>
          <w:ilvl w:val="0"/>
          <w:numId w:val="1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pályázat benyújtásáról.</w:t>
      </w:r>
    </w:p>
    <w:p w14:paraId="62099BAD" w14:textId="77777777" w:rsidR="00930922" w:rsidRPr="00930922" w:rsidRDefault="00930922" w:rsidP="00930922">
      <w:pPr>
        <w:numPr>
          <w:ilvl w:val="0"/>
          <w:numId w:val="41"/>
        </w:num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Minősített többséghez legalább annyi tag egybehangzó szavazata szükséges, amely eléri a társulásban részt vevő tagok szavazatainak több, mint felét és az általuk képviselt települések lakosságszámának a felét.</w:t>
      </w:r>
    </w:p>
    <w:p w14:paraId="25A63190"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73C8227F" w14:textId="77777777" w:rsidR="00930922" w:rsidRPr="00930922" w:rsidRDefault="00930922" w:rsidP="00930922">
      <w:pPr>
        <w:spacing w:after="0" w:line="240" w:lineRule="auto"/>
        <w:ind w:left="36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 Minősített többségű döntés szükséges:</w:t>
      </w:r>
    </w:p>
    <w:p w14:paraId="5FE06363" w14:textId="77777777" w:rsidR="00930922" w:rsidRPr="00930922" w:rsidRDefault="00930922" w:rsidP="00930922">
      <w:pPr>
        <w:numPr>
          <w:ilvl w:val="0"/>
          <w:numId w:val="13"/>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 xml:space="preserve"> a társulási megállapodás elfogadásának, módosításának kezdeményezéséhez,</w:t>
      </w:r>
    </w:p>
    <w:p w14:paraId="3E51B38B" w14:textId="77777777" w:rsidR="00930922" w:rsidRPr="00930922" w:rsidRDefault="00930922" w:rsidP="00930922">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üzleti érdek sérelmének veszélye miatti zárt ülés elrendeléséhez (a Társulás vagyonával való rendelkezés, illetve kiírt pályázat tárgyalása esetén),</w:t>
      </w:r>
    </w:p>
    <w:p w14:paraId="5F61A885" w14:textId="77777777" w:rsidR="00930922" w:rsidRPr="00930922" w:rsidRDefault="00930922" w:rsidP="00930922">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a Társulási Tanács hatáskörébe utalt választás, kinevezés, felmentés, vezetői megbízás adása, illetőleg visszavonása, fegyelmi eljárás megindítása, fegyelmi büntetés kiszabása,</w:t>
      </w:r>
    </w:p>
    <w:p w14:paraId="408AEC07" w14:textId="77777777" w:rsidR="00930922" w:rsidRPr="00930922" w:rsidRDefault="00930922" w:rsidP="00930922">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költségvetési intézmény, gazdálkodó szerv alapításához, megszüntetéséhez, átszervezéséhez,</w:t>
      </w:r>
    </w:p>
    <w:p w14:paraId="2C8DB018" w14:textId="77777777" w:rsidR="00930922" w:rsidRPr="00930922" w:rsidRDefault="00930922" w:rsidP="00930922">
      <w:pPr>
        <w:numPr>
          <w:ilvl w:val="0"/>
          <w:numId w:val="1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szervezeti és működési szabályzat elfogadásához,</w:t>
      </w:r>
    </w:p>
    <w:p w14:paraId="52A9639B" w14:textId="77777777" w:rsidR="00930922" w:rsidRPr="00930922" w:rsidRDefault="00930922" w:rsidP="00930922">
      <w:pPr>
        <w:spacing w:after="0" w:line="240" w:lineRule="auto"/>
        <w:ind w:left="1440"/>
        <w:jc w:val="both"/>
        <w:rPr>
          <w:rFonts w:ascii="Arial" w:eastAsia="Calibri" w:hAnsi="Arial" w:cs="Arial"/>
          <w:kern w:val="0"/>
          <w:sz w:val="24"/>
          <w:szCs w:val="24"/>
          <w14:ligatures w14:val="none"/>
        </w:rPr>
      </w:pPr>
    </w:p>
    <w:p w14:paraId="475F17CF" w14:textId="77777777" w:rsidR="00930922" w:rsidRPr="00930922" w:rsidRDefault="00930922" w:rsidP="00930922">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 működése</w:t>
      </w:r>
    </w:p>
    <w:p w14:paraId="26214C9F"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6685433B"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ülését az elnök, akadályoztatása esetén az alelnök, együttes akadályoztatásuk esetén a korelnök hívja össze és vezeti.</w:t>
      </w:r>
    </w:p>
    <w:p w14:paraId="2171159D"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bookmarkStart w:id="3" w:name="_Hlk138083025"/>
      <w:r w:rsidRPr="00930922">
        <w:rPr>
          <w:rFonts w:ascii="Arial" w:eastAsia="Calibri" w:hAnsi="Arial" w:cs="Arial"/>
          <w:kern w:val="0"/>
          <w:sz w:val="24"/>
          <w:szCs w:val="24"/>
          <w14:ligatures w14:val="none"/>
        </w:rPr>
        <w:t>A Társulási Tanács ülését össze kell hívni:</w:t>
      </w:r>
    </w:p>
    <w:p w14:paraId="0A56E016" w14:textId="77777777" w:rsidR="00930922" w:rsidRPr="00930922" w:rsidRDefault="00930922" w:rsidP="00930922">
      <w:pPr>
        <w:numPr>
          <w:ilvl w:val="0"/>
          <w:numId w:val="15"/>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Társulási Tanács tagjai ¼-ének – napirendet is tartalmazó – indítványára, a javaslat kézhezvételétől számított 15 napon belül,</w:t>
      </w:r>
    </w:p>
    <w:p w14:paraId="41DF5A5F"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Vármegyei Kormányhivatal vezetőjének kezdeményezésére, a kezdeményezés kézhezvételétől számított 15 napon belül.</w:t>
      </w:r>
    </w:p>
    <w:bookmarkEnd w:id="3"/>
    <w:p w14:paraId="309AD910"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ülései nyilvánosak.</w:t>
      </w:r>
    </w:p>
    <w:p w14:paraId="3F85F987"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zárt ülést tart, illetve tarthat a Mötv. 46.§. (2) bekezdésében meghatározott esetekben.</w:t>
      </w:r>
    </w:p>
    <w:p w14:paraId="11C28B29"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üléseiről jegyzőkönyvet kell készíteni. A jegyzőkönyvnek tartalmaznia kell a Mötv. 52.§. (1) bekezdésében foglaltakat.</w:t>
      </w:r>
    </w:p>
    <w:p w14:paraId="6F615293"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bookmarkStart w:id="4" w:name="_Hlk138083147"/>
      <w:r w:rsidRPr="00930922">
        <w:rPr>
          <w:rFonts w:ascii="Arial" w:eastAsia="Calibri" w:hAnsi="Arial" w:cs="Arial"/>
          <w:kern w:val="0"/>
          <w:sz w:val="24"/>
          <w:szCs w:val="24"/>
          <w14:ligatures w14:val="none"/>
        </w:rPr>
        <w:t>A jegyzőkönyvet az elnök és a székhely település polgármesteri hivatalának jegyzője írja alá. A jegyzőkönyvet a jegyző az ülést követő 15 napon belül megküldi a Tolna Vármegyei Kormányhivatal vezetőjének.</w:t>
      </w:r>
    </w:p>
    <w:bookmarkEnd w:id="4"/>
    <w:p w14:paraId="03A9B177" w14:textId="77777777" w:rsidR="00930922" w:rsidRPr="00930922" w:rsidRDefault="00930922" w:rsidP="00930922">
      <w:pPr>
        <w:numPr>
          <w:ilvl w:val="0"/>
          <w:numId w:val="1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működésének részletes szabályait a Szervezeti és Működési Szabályzat tartalmazza.</w:t>
      </w:r>
    </w:p>
    <w:p w14:paraId="2009D09D"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394DB39" w14:textId="77777777" w:rsidR="00930922" w:rsidRPr="00930922" w:rsidRDefault="00930922" w:rsidP="00930922">
      <w:pPr>
        <w:numPr>
          <w:ilvl w:val="0"/>
          <w:numId w:val="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Társulási Tanács munkaszervezeti feladatainak ellátása</w:t>
      </w:r>
    </w:p>
    <w:p w14:paraId="70AAD86B"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653D8258" w14:textId="77777777" w:rsidR="00930922" w:rsidRPr="00930922" w:rsidRDefault="00930922" w:rsidP="00930922">
      <w:pPr>
        <w:numPr>
          <w:ilvl w:val="0"/>
          <w:numId w:val="1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munkaszervezeti feladatait (döntéseinek előkészítése, végrehajtás szervezése) a Tolnai Közös Önkormányzati Hivatal (továbbiakban: Hivatal) látja el. Ennek keretében:</w:t>
      </w:r>
    </w:p>
    <w:p w14:paraId="03BE6561"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biztosítja a Társulás működéséhez (a társulási tanács, tisztségviselői feladatok ellátásához) szükséges tárgyi és személyi feltételeket,</w:t>
      </w:r>
    </w:p>
    <w:p w14:paraId="3A43F3EF"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előkészíti a Társulási üléseket (meghívók, előterjesztések, hivatalos levelezés előkészítése, postázása, a társulási ülések jegyzőkönyveinek előkészítése, postázása),</w:t>
      </w:r>
    </w:p>
    <w:p w14:paraId="5BF1EC6B"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előkészíti a Társulási döntéseket és a tisztségviselők döntéseit, ellátja a társulási és tisztségviselői döntéshozatalhoz kapcsolódó nyilvántartási, sokszorosítási, postázási feladatokat,</w:t>
      </w:r>
    </w:p>
    <w:p w14:paraId="6B07A17B"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ellátja a Társulás működésével, gazdálkodásával kapcsolatos nyilvántartási, iratkezelési feladatokat,</w:t>
      </w:r>
    </w:p>
    <w:p w14:paraId="1ECAD902" w14:textId="77777777" w:rsid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ellátja a Társulás költségvetésének előkészítésével és végrehajtásával kapcsolatos feladatokat.</w:t>
      </w:r>
    </w:p>
    <w:p w14:paraId="69492513" w14:textId="77777777" w:rsidR="008F4F8E" w:rsidRDefault="008F4F8E" w:rsidP="008F4F8E">
      <w:pPr>
        <w:spacing w:after="0" w:line="240" w:lineRule="auto"/>
        <w:jc w:val="both"/>
        <w:rPr>
          <w:rFonts w:ascii="Arial" w:eastAsia="Calibri" w:hAnsi="Arial" w:cs="Arial"/>
          <w:kern w:val="0"/>
          <w:sz w:val="24"/>
          <w:szCs w:val="24"/>
          <w14:ligatures w14:val="none"/>
        </w:rPr>
      </w:pPr>
    </w:p>
    <w:p w14:paraId="0DE4D536" w14:textId="77777777" w:rsidR="008F4F8E" w:rsidRDefault="008F4F8E" w:rsidP="008F4F8E">
      <w:pPr>
        <w:spacing w:after="0" w:line="240" w:lineRule="auto"/>
        <w:jc w:val="both"/>
        <w:rPr>
          <w:rFonts w:ascii="Arial" w:eastAsia="Calibri" w:hAnsi="Arial" w:cs="Arial"/>
          <w:kern w:val="0"/>
          <w:sz w:val="24"/>
          <w:szCs w:val="24"/>
          <w14:ligatures w14:val="none"/>
        </w:rPr>
      </w:pPr>
    </w:p>
    <w:p w14:paraId="4CE02410" w14:textId="498EE7E1" w:rsidR="008F4F8E" w:rsidRDefault="008F4F8E">
      <w:pPr>
        <w:rPr>
          <w:rFonts w:ascii="Arial" w:eastAsia="Calibri" w:hAnsi="Arial" w:cs="Arial"/>
          <w:kern w:val="0"/>
          <w:sz w:val="24"/>
          <w:szCs w:val="24"/>
          <w14:ligatures w14:val="none"/>
        </w:rPr>
      </w:pPr>
      <w:r>
        <w:rPr>
          <w:rFonts w:ascii="Arial" w:eastAsia="Calibri" w:hAnsi="Arial" w:cs="Arial"/>
          <w:kern w:val="0"/>
          <w:sz w:val="24"/>
          <w:szCs w:val="24"/>
          <w14:ligatures w14:val="none"/>
        </w:rPr>
        <w:br w:type="page"/>
      </w:r>
    </w:p>
    <w:p w14:paraId="060D5BFF" w14:textId="77777777" w:rsidR="008F4F8E" w:rsidRPr="00930922" w:rsidRDefault="008F4F8E" w:rsidP="008F4F8E">
      <w:pPr>
        <w:spacing w:after="0" w:line="240" w:lineRule="auto"/>
        <w:jc w:val="both"/>
        <w:rPr>
          <w:rFonts w:ascii="Arial" w:eastAsia="Calibri" w:hAnsi="Arial" w:cs="Arial"/>
          <w:kern w:val="0"/>
          <w:sz w:val="24"/>
          <w:szCs w:val="24"/>
          <w14:ligatures w14:val="none"/>
        </w:rPr>
      </w:pPr>
    </w:p>
    <w:p w14:paraId="66F3D5CD"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V.</w:t>
      </w:r>
    </w:p>
    <w:p w14:paraId="335DFC87"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KÖLTSÉGVETÉSE, A TAGOK KÖLTSÉGVISELÉSE</w:t>
      </w:r>
    </w:p>
    <w:p w14:paraId="37ADA5D4"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1BBF873E"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1DB4051B"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költségvetéséből finanszírozza és látja el feladatait. A Társulás éves költségvetés alapján működik. A költségvetést a Társulási Tanács önállóan, költségvetési határozatban állapítja meg.</w:t>
      </w:r>
    </w:p>
    <w:p w14:paraId="1E349D66"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Családsegítő Központ költségvetése a Társulás költségvetésének részét képezi. Társult települések megállapodnak, hogy a társult településeken szociális gondozó munkakörben dolgozó közalkalmazottakat közösen foglalkoztatják. Erre tekintettel a szociális gondozókkal a Családsegítő Központ közalkalmazotti jogviszonyt létesít. </w:t>
      </w:r>
    </w:p>
    <w:p w14:paraId="63871B8F"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tekintetében a Tolnai Közös Önkormányzati Hivatal látja el az államháztartásról szóló 2011. évi CXCV. törvény 27.§. (4) bekezdése szerinti feladatokat: a Társulás bevételeivel és kiadásaival kapcsolatban a tervezési, gazdálkodási, ellenőrzési, finanszírozási, adatszolgáltatási és beszámolási feladatokat. </w:t>
      </w:r>
    </w:p>
    <w:p w14:paraId="51391E0E"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közösen fenntartott intézmény költségvetésének, illetve módosításának tervezetét a polgármesterek előzetesen egyeztetik. A Társulás költségvetését és zárszámadását a jegyző készíti elő, azt a Társulási Tanács elnöke terjeszti elő a Társulási Tanács ülésére.</w:t>
      </w:r>
    </w:p>
    <w:p w14:paraId="1742E883"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feladat-ellátásának, ezen belül a Családsegítő Központ működésének fedezetéül a mindenkori éves költségvetésről szóló törvényben meghatározott feladatra rendelt normatíva, a társulási feladatellátás révén igénybe vehető normatíva, a közösen fenntartott intézmény működtetéséből származó bevétel, Tolna Város Önkormányzata rendeletében meghatározott térítési díjakból befolyt összeg, valamint a támogatások szolgálnak. </w:t>
      </w:r>
    </w:p>
    <w:p w14:paraId="7CDEB2DE"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által kizárólag Tolna Város közigazgatási területén végzett feladatok ellátása pénzügyi fedezetét kizárólag Tolna Város Önkormányzata biztosítja.</w:t>
      </w:r>
    </w:p>
    <w:p w14:paraId="0680E138"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Családsegítő Központ által ezen Megállapodás II.2.k) és l) pontja alapján Fadd Nagyközség közigazgatási területén is végzett feladatok ellátása pénzügyi fedezetét Fadd Nagyközség vonatkozásában Fadd Nagyközség, míg Tolna Város vonatkozásában Tolna Város Önkormányzata biztosítja.</w:t>
      </w:r>
    </w:p>
    <w:p w14:paraId="194CCA7B"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tagjai az adott feladatellátással kapcsolatban a közigazgatási területükön végzett tevékenység során felmerülő költségeket viselik, ideértve a feladatellátást végzők rendszeres és nem rendszeres személyi juttatásait és annak járulékait, egyéb külső személyi juttatásokat. </w:t>
      </w:r>
    </w:p>
    <w:p w14:paraId="32009FCF"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tagjai az adott feladatellátás helyéül szolgáló ingatlanok és nyitva álló helyiségek tekintetében azok üzemeltetésével kapcsolatos rezsiköltségeket (gáz, villany, víz) viselik. A Család-és Gyermekjóléti Központ 7130 Tolna Bajcsy-Zsilinszky E. u. 96. telephelyének üzemeltetésével kapcsolatos rezsiköltségeket Tolna Város Önkormányzata saját költségvetéséből finanszírozza. </w:t>
      </w:r>
    </w:p>
    <w:p w14:paraId="5CFF9AD8"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rezsiköltségen kívüli egyéb dologi kiadások lakosságarányosan kerülnek elszámolásra. </w:t>
      </w:r>
    </w:p>
    <w:p w14:paraId="54E437B8" w14:textId="77777777" w:rsidR="00930922" w:rsidRPr="00930922" w:rsidRDefault="00930922" w:rsidP="00930922">
      <w:pPr>
        <w:spacing w:after="0" w:line="240" w:lineRule="auto"/>
        <w:ind w:left="72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 Társulás tagjai az intézményvezető és a Társulás működésével összefüggő munkaszervezeti feladatok ellátásában részt vevő 1 fő foglalkoztatásával kapcsolatos költségeket (személyi juttatás és járulékok) a mindenkori </w:t>
      </w:r>
      <w:r w:rsidRPr="00930922">
        <w:rPr>
          <w:rFonts w:ascii="Arial" w:eastAsia="Calibri" w:hAnsi="Arial" w:cs="Arial"/>
          <w:kern w:val="0"/>
          <w:sz w:val="24"/>
          <w:szCs w:val="24"/>
          <w14:ligatures w14:val="none"/>
        </w:rPr>
        <w:lastRenderedPageBreak/>
        <w:t>költségvetési törvényben meghatározott normatíva alapján</w:t>
      </w:r>
      <w:r w:rsidRPr="00930922">
        <w:rPr>
          <w:rFonts w:ascii="Arial" w:eastAsia="Calibri" w:hAnsi="Arial" w:cs="Arial"/>
          <w:i/>
          <w:iCs/>
          <w:kern w:val="0"/>
          <w:sz w:val="24"/>
          <w:szCs w:val="24"/>
          <w14:ligatures w14:val="none"/>
        </w:rPr>
        <w:t xml:space="preserve"> </w:t>
      </w:r>
      <w:r w:rsidRPr="00930922">
        <w:rPr>
          <w:rFonts w:ascii="Arial" w:eastAsia="Calibri" w:hAnsi="Arial" w:cs="Arial"/>
          <w:kern w:val="0"/>
          <w:sz w:val="24"/>
          <w:szCs w:val="24"/>
          <w14:ligatures w14:val="none"/>
        </w:rPr>
        <w:t>lakosságarányosan kötelesek megfizetni.</w:t>
      </w:r>
    </w:p>
    <w:p w14:paraId="523A7339"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Amennyiben a pénzügyi elszámolás eredményeképpen megállapítható, hogy a társulás működéséhez az 5) pontban meghatározott finanszírozási összegek nem elégségesek, a többletköltségeket a tagönkormányzatok lakosságarányosan kötelesek megfizetni.</w:t>
      </w:r>
    </w:p>
    <w:p w14:paraId="27632255"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nevében kötelezettséget vállalni és utalványozni az elnök, vagy az általa felhatalmazott személy jogosult. A Családsegítő Központ előirányzatai tekintetében kötelezettséget vállalni és utalványozni csak az intézményvezető jogosult. A kötelezettségvállalás pénzügyi ellenjegyzésére a Hivatal pénzügyi osztályvezetője, valamint a jegyző által felhatalmazott – pénzügyi szakképesítéssel rendelkező – köztisztviselő jogosult. A kötelezettségvállalás, pénzügyi ellenjegyzés, teljesítés igazolása, érvényesítés, utalványozás és adatszolgáltatás rendjére egyebekben – a vonatkozó jogszabályok rendelkezéseinek figyelembe vételével – a Hivatal érvényes szabályzatai az irányadók.</w:t>
      </w:r>
    </w:p>
    <w:p w14:paraId="2128DB71"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Amennyiben valamely tagönkormányzat vállalt pénzügyi hozzájárulása fizetési kötelezettségének teljesítését illetően 15 napos késedelembe esik, majd azt felszólítás ellenére – a felszólítás kézhezvételét követő – 15 napon belül nem teljesíti, a Társulás mindenféle előzetes felszólítás nélkül jogosult és köteles a követelést a határidő eredménytelen elteltét követő 10 napon belül beszedési megbízással érvényesíti. (A beszedési megbízáshoz szükséges felhatalmazó nyilatkozat ezen megállapodás 2. sz. mellékletét képezi.)</w:t>
      </w:r>
    </w:p>
    <w:p w14:paraId="3777393F"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Amennyiben a Társulás felé a székhely önkormányzatnak áll fenn tartozása, a beszedési megbízás érvényesítésére a Társulás azon legnagyobb lakosságszámmal rendelkező tagönkormányzata jogosult, akinek a Társulás felé tartozása nem áll fenn.</w:t>
      </w:r>
    </w:p>
    <w:p w14:paraId="73DBEC64" w14:textId="77777777" w:rsidR="00930922" w:rsidRPr="00930922" w:rsidRDefault="00930922" w:rsidP="00930922">
      <w:pPr>
        <w:numPr>
          <w:ilvl w:val="0"/>
          <w:numId w:val="1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Tagönkormányzatok vállalják, hogy a 2. sz. melléklet szerinti felhatalmazó nyilatkozatot számlavezető pénzintézetüknél megteszik és azt a Társulás felé a nyilatkozat egy eredeti példányának megküldésével igazolják jelen – valamennyi tagönkormányzat által aláírt – megállapodás kézbesítésétől számított 15 napon belül.</w:t>
      </w:r>
    </w:p>
    <w:p w14:paraId="5708B59B"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42BF020"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24A7B5EC"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VI.</w:t>
      </w:r>
    </w:p>
    <w:p w14:paraId="50FADE59"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VAGYONA, A VAGYONNAL VALÓ GAZDÁLKODÁS</w:t>
      </w:r>
    </w:p>
    <w:p w14:paraId="4330DE57"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44CE798F"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401A4781"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Tolna Város Önkormányzata térítésmentesen biztosítja a Családsegítő Központ működéséhez szükséges ingatlant azok jelenlegi berendezési és felszerelési tárgyaival együtt azzal, hogy ezen megállapodás az ingatlan és a meglévő ingóságok tulajdonjogi helyzetét nem érinti.</w:t>
      </w:r>
    </w:p>
    <w:p w14:paraId="4B35F090"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Az ingatlan fenntartásával, karbantartásával, rendeltetésszerű használatra alkalmas üzemeltetésével járó feladatok – fűtés, világítás, takarítás – Tolna Város Önkormányzatát terhelik.</w:t>
      </w:r>
    </w:p>
    <w:p w14:paraId="6F5A8FD6"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Szerződő felek vállalják, hogy a helyszíni feladatteljesítés esetén az ahhoz szükséges, rendeltetésszerű működésre alkalmas helyiséget saját költségükön biztosítják a Családsegítő Központ munkatársai számára a vállalt feladatok teljesítése érdekében és finanszírozzák annak fenntartását.</w:t>
      </w:r>
    </w:p>
    <w:p w14:paraId="004D088C"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lastRenderedPageBreak/>
        <w:t>A Társulás tagjai a feladatok ellátása érdekében ingóságok (eszközök, berendezési tárgyak, gépjármű, stb.), továbbá ingatlanra vonatkozó jogok átengedésével is hozzájárulhatnak az eredményes működéshez. Az átengedés feltételeit a tag és a Társulás közötti külön megállapodás tartalmazza.</w:t>
      </w:r>
    </w:p>
    <w:p w14:paraId="264D8375"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 Társulás által a működés során, adásvétel vagy egyéb jogcímen (pl. pályázat keretében elnyert támogatás) szerzett vagyon feletti tulajdonjog a Társulást illeti. A Társulást illeti a vagyon szaporulata is.</w:t>
      </w:r>
    </w:p>
    <w:p w14:paraId="06B8D382"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 Társulás vagyona feletti tulajdonosi jogosítványok gyakorlására a Társulási Tanács jogosult, egyben viseli a tulajdonost terhelő kötelezettségeket is.</w:t>
      </w:r>
    </w:p>
    <w:p w14:paraId="7B96E655" w14:textId="77777777" w:rsidR="00930922" w:rsidRPr="00930922" w:rsidRDefault="00930922" w:rsidP="00930922">
      <w:pPr>
        <w:numPr>
          <w:ilvl w:val="0"/>
          <w:numId w:val="18"/>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t>A Társulás gazdálkodó szervezetet alapíthat, illetve vállalkozásban vehet részt, azonban felelőssége nem haladhatja meg vagyoni hozzájárulásának mértékét.</w:t>
      </w:r>
    </w:p>
    <w:p w14:paraId="670F4F5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51640EEE"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069D9522" w14:textId="77777777" w:rsidR="00930922" w:rsidRPr="00930922" w:rsidRDefault="00930922" w:rsidP="00930922">
      <w:pP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666EF691"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lastRenderedPageBreak/>
        <w:t>VII.</w:t>
      </w:r>
    </w:p>
    <w:p w14:paraId="49F601E0"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CSATLAKOZÁS, KIVÁLÁS, KIZÁRÁS, A TÁRSULÁS MEGSZŰNÉSE</w:t>
      </w:r>
    </w:p>
    <w:p w14:paraId="7DB2C91C"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4EDA361A"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245A51E6" w14:textId="77777777" w:rsidR="00930922" w:rsidRPr="00930922" w:rsidRDefault="00930922" w:rsidP="00930922">
      <w:pPr>
        <w:numPr>
          <w:ilvl w:val="0"/>
          <w:numId w:val="1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Csatlakozás</w:t>
      </w:r>
    </w:p>
    <w:p w14:paraId="38049EDA" w14:textId="77777777" w:rsidR="00930922" w:rsidRPr="00930922" w:rsidRDefault="00930922" w:rsidP="00930922">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Társuláshoz csatlakozni csak a naptári év első napjával lehet. A csatlakozás iránti kérelmet a Társulási Tanács Elnökéhez kell benyújtani.</w:t>
      </w:r>
    </w:p>
    <w:p w14:paraId="244ED0D0" w14:textId="77777777" w:rsidR="00930922" w:rsidRPr="00930922" w:rsidRDefault="00930922" w:rsidP="00930922">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csatlakozásról szóló döntést legalább 6 hónappal korábban, minősített többséggel kell meghozni és arról a Társulási Tanácsot értesíteni kell.</w:t>
      </w:r>
    </w:p>
    <w:p w14:paraId="7EAD7734" w14:textId="77777777" w:rsidR="00930922" w:rsidRPr="00930922" w:rsidRDefault="00930922" w:rsidP="00930922">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Társuláshoz történő csatlakozáshoz való hozzájárulásról a Társulásban részt vevő valamennyi települési önkormányzat képviselő-testületének minősített többséggel hozott döntése szükséges.</w:t>
      </w:r>
    </w:p>
    <w:p w14:paraId="5FC2F635" w14:textId="77777777" w:rsidR="00930922" w:rsidRPr="00930922" w:rsidRDefault="00930922" w:rsidP="00930922">
      <w:pPr>
        <w:numPr>
          <w:ilvl w:val="0"/>
          <w:numId w:val="20"/>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csatlakozó önkormányzat által a Társulásnak fizetendő pénzbeli hozzájárulásról, illetőleg a felajánlott vagyontárgyak (vagyoni értékű jogok) átvételéről a Társulási Tanács dönt.</w:t>
      </w:r>
    </w:p>
    <w:p w14:paraId="556C33E2"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30F3CC5" w14:textId="77777777" w:rsidR="00930922" w:rsidRPr="00930922" w:rsidRDefault="00930922" w:rsidP="00930922">
      <w:pPr>
        <w:numPr>
          <w:ilvl w:val="0"/>
          <w:numId w:val="19"/>
        </w:num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Kiválás</w:t>
      </w:r>
    </w:p>
    <w:p w14:paraId="6A9B18F9" w14:textId="77777777" w:rsidR="00930922" w:rsidRPr="00930922" w:rsidRDefault="00930922" w:rsidP="00930922">
      <w:pPr>
        <w:spacing w:after="0" w:line="240" w:lineRule="auto"/>
        <w:ind w:left="360"/>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Társulásból kiválni a naptári év utolsó napjával lehet. A kiválásról szóló döntést legalább 6 hónappal korábban, minősített többséggel kell meghozni és arról a Társulási Tanácsot értesíteni kell.</w:t>
      </w:r>
    </w:p>
    <w:p w14:paraId="5B19E64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BA3A86E" w14:textId="77777777" w:rsidR="00930922" w:rsidRPr="00930922" w:rsidRDefault="00930922" w:rsidP="00930922">
      <w:pPr>
        <w:spacing w:after="0" w:line="240" w:lineRule="auto"/>
        <w:ind w:left="426"/>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3. Kizárás</w:t>
      </w:r>
    </w:p>
    <w:p w14:paraId="208142C1" w14:textId="77777777" w:rsidR="00930922" w:rsidRPr="00930922" w:rsidRDefault="00930922" w:rsidP="00930922">
      <w:pPr>
        <w:spacing w:after="0" w:line="240" w:lineRule="auto"/>
        <w:ind w:left="426"/>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minősített többséggel elfogadott határozatával a naptári év utolsó napjával kizárhatja a Társulás azon tagját, amely e megállapodásban foglalt kötelezettségének ismételt felhívásra határidőben nem tett eleget.</w:t>
      </w:r>
    </w:p>
    <w:p w14:paraId="19EAA1D5"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594F394D" w14:textId="77777777" w:rsidR="00930922" w:rsidRPr="00930922" w:rsidRDefault="00930922" w:rsidP="00930922">
      <w:pPr>
        <w:spacing w:after="0" w:line="240" w:lineRule="auto"/>
        <w:ind w:left="360"/>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4.</w:t>
      </w:r>
      <w:r w:rsidRPr="00930922">
        <w:rPr>
          <w:rFonts w:ascii="Arial" w:eastAsia="Calibri" w:hAnsi="Arial" w:cs="Arial"/>
          <w:b/>
          <w:i/>
          <w:kern w:val="0"/>
          <w:sz w:val="24"/>
          <w:szCs w:val="24"/>
          <w14:ligatures w14:val="none"/>
        </w:rPr>
        <w:tab/>
        <w:t>A Társulás megszűnése</w:t>
      </w:r>
    </w:p>
    <w:p w14:paraId="4F561F6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5FFA9DB" w14:textId="77777777" w:rsidR="00930922" w:rsidRPr="00930922" w:rsidRDefault="00930922" w:rsidP="00930922">
      <w:pPr>
        <w:numPr>
          <w:ilvl w:val="0"/>
          <w:numId w:val="21"/>
        </w:numPr>
        <w:spacing w:after="0" w:line="240" w:lineRule="auto"/>
        <w:jc w:val="both"/>
        <w:rPr>
          <w:rFonts w:ascii="Arial" w:eastAsia="Calibri" w:hAnsi="Arial" w:cs="Arial"/>
          <w:strike/>
          <w:kern w:val="0"/>
          <w:sz w:val="24"/>
          <w:szCs w:val="24"/>
          <w14:ligatures w14:val="none"/>
        </w:rPr>
      </w:pPr>
      <w:r w:rsidRPr="00930922">
        <w:rPr>
          <w:rFonts w:ascii="Arial" w:eastAsia="Calibri" w:hAnsi="Arial" w:cs="Arial"/>
          <w:kern w:val="0"/>
          <w:sz w:val="24"/>
          <w:szCs w:val="24"/>
          <w14:ligatures w14:val="none"/>
        </w:rPr>
        <w:t>A Társulás megszűnik:</w:t>
      </w:r>
    </w:p>
    <w:p w14:paraId="2C23FE91" w14:textId="77777777" w:rsidR="00930922" w:rsidRPr="00930922" w:rsidRDefault="00930922" w:rsidP="00930922">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 a megállapodásban meghatározott időtartam eltelt, vagy törvényben szabályozott megszűnési feltétel megvalósult,</w:t>
      </w:r>
    </w:p>
    <w:p w14:paraId="7BE9C981" w14:textId="77777777" w:rsidR="00930922" w:rsidRPr="00930922" w:rsidRDefault="00930922" w:rsidP="00930922">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 a Társulás tagjai minősített többséggel azt elhatározzák,</w:t>
      </w:r>
    </w:p>
    <w:p w14:paraId="52E448FB" w14:textId="77777777" w:rsidR="00930922" w:rsidRPr="00930922" w:rsidRDefault="00930922" w:rsidP="00930922">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törvény erejénél fogva,</w:t>
      </w:r>
    </w:p>
    <w:p w14:paraId="1AD0AD69" w14:textId="77777777" w:rsidR="00930922" w:rsidRPr="00930922" w:rsidRDefault="00930922" w:rsidP="00930922">
      <w:pPr>
        <w:numPr>
          <w:ilvl w:val="0"/>
          <w:numId w:val="2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bíróság jogerős döntése alapján.</w:t>
      </w:r>
    </w:p>
    <w:p w14:paraId="52996205" w14:textId="77777777" w:rsidR="00930922" w:rsidRPr="00930922" w:rsidRDefault="00930922" w:rsidP="00930922">
      <w:pPr>
        <w:numPr>
          <w:ilvl w:val="0"/>
          <w:numId w:val="2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megszűnése esetén a Társulás tagjai kötelesek egymással elszámolni. A Társulás meglévő vagyona és annak szaporulata – a Társulást terhelő kötelezettségek kiegyenlítését követően – a Társulás tagjait vagyoni hozzájárulásuk arányában illeti meg.</w:t>
      </w:r>
    </w:p>
    <w:p w14:paraId="61524197" w14:textId="77777777" w:rsidR="00930922" w:rsidRPr="00930922" w:rsidRDefault="00930922" w:rsidP="00930922">
      <w:pPr>
        <w:numPr>
          <w:ilvl w:val="0"/>
          <w:numId w:val="2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vagyonfelosztás elvei:</w:t>
      </w:r>
    </w:p>
    <w:p w14:paraId="2BAB2DA6"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használatba adott ingatlanokat, meglévő ingóságokat a tulajdonos birtokába kell adni,</w:t>
      </w:r>
    </w:p>
    <w:p w14:paraId="61031371"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meglévő tulajdonba adott ingóságokat természetben kell kiadni, ennek hiányában pénzben kell megváltani,</w:t>
      </w:r>
    </w:p>
    <w:p w14:paraId="4E0DC398"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tulajdonba adott ingatlan az eredeti tulajdonos önkormányzatot illeti meg,</w:t>
      </w:r>
    </w:p>
    <w:p w14:paraId="01158D7E" w14:textId="77777777" w:rsidR="00930922" w:rsidRPr="00930922" w:rsidRDefault="00930922" w:rsidP="00930922">
      <w:pPr>
        <w:numPr>
          <w:ilvl w:val="0"/>
          <w:numId w:val="1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által szerzett vagyont – a tagok eltérő rendelkezése hiányában – lakosságszám arányosan kell felosztani.</w:t>
      </w:r>
    </w:p>
    <w:p w14:paraId="32E1C423" w14:textId="77777777" w:rsidR="00930922" w:rsidRPr="00930922" w:rsidRDefault="00930922" w:rsidP="00930922">
      <w:pPr>
        <w:numPr>
          <w:ilvl w:val="0"/>
          <w:numId w:val="21"/>
        </w:numPr>
        <w:spacing w:after="0" w:line="240" w:lineRule="auto"/>
        <w:jc w:val="both"/>
        <w:rPr>
          <w:rFonts w:ascii="Arial" w:eastAsia="Calibri" w:hAnsi="Arial" w:cs="Arial"/>
          <w:i/>
          <w:strike/>
          <w:kern w:val="0"/>
          <w:sz w:val="24"/>
          <w:szCs w:val="24"/>
          <w14:ligatures w14:val="none"/>
        </w:rPr>
      </w:pPr>
      <w:r w:rsidRPr="00930922">
        <w:rPr>
          <w:rFonts w:ascii="Arial" w:eastAsia="Calibri" w:hAnsi="Arial" w:cs="Arial"/>
          <w:kern w:val="0"/>
          <w:sz w:val="24"/>
          <w:szCs w:val="24"/>
          <w14:ligatures w14:val="none"/>
        </w:rPr>
        <w:t>A Társulásból történő kiválás, kizárás esetén a tag által a Társulásba bevitt vagyonnal el kell számolni</w:t>
      </w:r>
      <w:r w:rsidRPr="00930922">
        <w:rPr>
          <w:rFonts w:ascii="Arial" w:eastAsia="Calibri" w:hAnsi="Arial" w:cs="Arial"/>
          <w:i/>
          <w:kern w:val="0"/>
          <w:sz w:val="24"/>
          <w:szCs w:val="24"/>
          <w14:ligatures w14:val="none"/>
        </w:rPr>
        <w:t xml:space="preserve">. </w:t>
      </w:r>
      <w:r w:rsidRPr="00930922">
        <w:rPr>
          <w:rFonts w:ascii="Arial" w:eastAsia="Calibri" w:hAnsi="Arial" w:cs="Arial"/>
          <w:kern w:val="0"/>
          <w:sz w:val="24"/>
          <w:szCs w:val="24"/>
          <w14:ligatures w14:val="none"/>
        </w:rPr>
        <w:t>A vagyon kiadására a Mötv. 90.§. (4)-(5) bekezdésében foglaltakat kell alkalmazni.</w:t>
      </w:r>
    </w:p>
    <w:p w14:paraId="1A2E3062"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7902F162" w14:textId="77777777" w:rsidR="00930922" w:rsidRPr="00930922" w:rsidRDefault="00930922" w:rsidP="00930922">
      <w:pPr>
        <w:spacing w:after="0" w:line="240" w:lineRule="auto"/>
        <w:ind w:left="426"/>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lastRenderedPageBreak/>
        <w:t>5. A Társulási megállapodás módosítása</w:t>
      </w:r>
    </w:p>
    <w:p w14:paraId="00F333A1" w14:textId="77777777" w:rsidR="00930922" w:rsidRPr="00930922" w:rsidRDefault="00930922" w:rsidP="00930922">
      <w:pPr>
        <w:spacing w:after="0" w:line="240" w:lineRule="auto"/>
        <w:ind w:left="426"/>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megállapodás módosításához a társulásban részt vevő képviselő-testületek mindegyikének minősített többséggel hozott döntése szükséges.</w:t>
      </w:r>
    </w:p>
    <w:p w14:paraId="0D105C77" w14:textId="77777777" w:rsidR="00930922" w:rsidRPr="00930922" w:rsidRDefault="00930922" w:rsidP="00930922">
      <w:pPr>
        <w:spacing w:after="0" w:line="240" w:lineRule="auto"/>
        <w:ind w:left="426"/>
        <w:jc w:val="both"/>
        <w:rPr>
          <w:rFonts w:ascii="Arial" w:eastAsia="Calibri" w:hAnsi="Arial" w:cs="Arial"/>
          <w:kern w:val="0"/>
          <w:sz w:val="24"/>
          <w:szCs w:val="24"/>
          <w14:ligatures w14:val="none"/>
        </w:rPr>
      </w:pPr>
    </w:p>
    <w:p w14:paraId="47B804D1" w14:textId="77777777" w:rsidR="00930922" w:rsidRPr="00930922" w:rsidRDefault="00930922" w:rsidP="00930922">
      <w:pPr>
        <w:spacing w:after="0" w:line="240" w:lineRule="auto"/>
        <w:ind w:left="426"/>
        <w:jc w:val="both"/>
        <w:rPr>
          <w:rFonts w:ascii="Arial" w:eastAsia="Calibri" w:hAnsi="Arial" w:cs="Arial"/>
          <w:kern w:val="0"/>
          <w:sz w:val="24"/>
          <w:szCs w:val="24"/>
          <w14:ligatures w14:val="none"/>
        </w:rPr>
      </w:pPr>
    </w:p>
    <w:p w14:paraId="799DA51E" w14:textId="77777777" w:rsidR="00930922" w:rsidRPr="00930922" w:rsidRDefault="00930922" w:rsidP="00930922">
      <w:pPr>
        <w:spacing w:after="0" w:line="240" w:lineRule="auto"/>
        <w:ind w:left="426"/>
        <w:jc w:val="center"/>
        <w:rPr>
          <w:rFonts w:ascii="Arial" w:eastAsia="Calibri" w:hAnsi="Arial" w:cs="Arial"/>
          <w:b/>
          <w:i/>
          <w:kern w:val="0"/>
          <w:sz w:val="24"/>
          <w:szCs w:val="24"/>
          <w14:ligatures w14:val="none"/>
        </w:rPr>
      </w:pPr>
      <w:r w:rsidRPr="00930922">
        <w:rPr>
          <w:rFonts w:ascii="Arial" w:eastAsia="Calibri" w:hAnsi="Arial" w:cs="Arial"/>
          <w:b/>
          <w:kern w:val="0"/>
          <w:sz w:val="24"/>
          <w:szCs w:val="24"/>
          <w14:ligatures w14:val="none"/>
        </w:rPr>
        <w:t>V</w:t>
      </w:r>
      <w:r w:rsidRPr="00930922">
        <w:rPr>
          <w:rFonts w:ascii="Arial" w:eastAsia="Calibri" w:hAnsi="Arial" w:cs="Arial"/>
          <w:b/>
          <w:i/>
          <w:kern w:val="0"/>
          <w:sz w:val="24"/>
          <w:szCs w:val="24"/>
          <w14:ligatures w14:val="none"/>
        </w:rPr>
        <w:t>III.</w:t>
      </w:r>
    </w:p>
    <w:p w14:paraId="2FD47AAB"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 TÁRSULÁS MŰKÖDÉSÉNEK ELLENŐRZÉSE</w:t>
      </w:r>
    </w:p>
    <w:p w14:paraId="0572B4E3"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1C9215E0"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2B5DE8B3" w14:textId="77777777" w:rsidR="00930922" w:rsidRPr="00930922" w:rsidRDefault="00930922" w:rsidP="00930922">
      <w:pPr>
        <w:numPr>
          <w:ilvl w:val="0"/>
          <w:numId w:val="2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gazdálkodását az Állami Számvevőszék, valamint a jogszabály által arra feljogosított szervezetek ellenőrzik.</w:t>
      </w:r>
    </w:p>
    <w:p w14:paraId="4CB4E8F4" w14:textId="77777777" w:rsidR="00930922" w:rsidRPr="00930922" w:rsidRDefault="00930922" w:rsidP="00930922">
      <w:pPr>
        <w:numPr>
          <w:ilvl w:val="0"/>
          <w:numId w:val="22"/>
        </w:numPr>
        <w:spacing w:after="0" w:line="240" w:lineRule="auto"/>
        <w:jc w:val="both"/>
        <w:rPr>
          <w:rFonts w:ascii="Arial" w:eastAsia="Calibri" w:hAnsi="Arial" w:cs="Arial"/>
          <w:kern w:val="0"/>
          <w:sz w:val="24"/>
          <w:szCs w:val="24"/>
          <w14:ligatures w14:val="none"/>
        </w:rPr>
      </w:pPr>
      <w:bookmarkStart w:id="5" w:name="_Hlk138083235"/>
      <w:r w:rsidRPr="00930922">
        <w:rPr>
          <w:rFonts w:ascii="Arial" w:eastAsia="Calibri" w:hAnsi="Arial" w:cs="Arial"/>
          <w:kern w:val="0"/>
          <w:sz w:val="24"/>
          <w:szCs w:val="24"/>
          <w14:ligatures w14:val="none"/>
        </w:rPr>
        <w:t>A Társulás működése felett a Tolna Vármegyei Kormányhivatal törvényességi felügyeletet gyakorol.</w:t>
      </w:r>
    </w:p>
    <w:bookmarkEnd w:id="5"/>
    <w:p w14:paraId="5359AEE2" w14:textId="77777777" w:rsidR="00930922" w:rsidRPr="00930922" w:rsidRDefault="00930922" w:rsidP="00930922">
      <w:pPr>
        <w:numPr>
          <w:ilvl w:val="0"/>
          <w:numId w:val="2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 tagjai – az általuk delegált képviselők útján – ellenőrizhetik a Társulás működését célszerűségi és gazdasági szempontból.</w:t>
      </w:r>
    </w:p>
    <w:p w14:paraId="3296F090" w14:textId="77777777" w:rsidR="00930922" w:rsidRPr="00930922" w:rsidRDefault="00930922" w:rsidP="00930922">
      <w:pPr>
        <w:numPr>
          <w:ilvl w:val="0"/>
          <w:numId w:val="2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Tanács Elnöke minden évben beszámol a Társulási Tanácsnak a társulás előző évi tevékenységéről, pénzügyi helyzetéről, társulási cél megvalósulásáról. A beszámolót a társult települések önkormányzatai részére meg kell küldeni.</w:t>
      </w:r>
    </w:p>
    <w:p w14:paraId="6397A3B2"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4B6FC645"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1A162068"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IX.</w:t>
      </w:r>
    </w:p>
    <w:p w14:paraId="5DE5F95D"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VEGYES ÉS ZÁRÓ RENDELKEZÉSEK</w:t>
      </w:r>
    </w:p>
    <w:p w14:paraId="5A9C5ED8"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3BEF5A30" w14:textId="77777777" w:rsidR="00930922" w:rsidRPr="00930922" w:rsidRDefault="00930922" w:rsidP="00930922">
      <w:pPr>
        <w:numPr>
          <w:ilvl w:val="0"/>
          <w:numId w:val="23"/>
        </w:numPr>
        <w:spacing w:after="0" w:line="240" w:lineRule="auto"/>
        <w:jc w:val="both"/>
        <w:rPr>
          <w:rFonts w:ascii="Arial" w:eastAsia="Calibri" w:hAnsi="Arial" w:cs="Arial"/>
          <w:kern w:val="0"/>
          <w:sz w:val="24"/>
          <w:szCs w:val="24"/>
          <w14:ligatures w14:val="none"/>
        </w:rPr>
      </w:pPr>
      <w:bookmarkStart w:id="6" w:name="_Hlk138083346"/>
      <w:r w:rsidRPr="00930922">
        <w:rPr>
          <w:rFonts w:ascii="Arial" w:eastAsia="Calibri" w:hAnsi="Arial" w:cs="Arial"/>
          <w:kern w:val="0"/>
          <w:sz w:val="24"/>
          <w:szCs w:val="24"/>
          <w14:ligatures w14:val="none"/>
        </w:rPr>
        <w:t>Jelen társulási megállapodás 2024. január 1. napjával lép hatályba. A társulási megállapodás érvényességéhez valamennyi társult tag képviselő-testületének minősített többséggel hozott jóváhagyó határozata szükséges.</w:t>
      </w:r>
    </w:p>
    <w:bookmarkEnd w:id="6"/>
    <w:p w14:paraId="6863B57B" w14:textId="77777777" w:rsidR="00930922" w:rsidRPr="00930922" w:rsidRDefault="00930922" w:rsidP="00930922">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Jelen társulási megállapodás hatályba lépésével egyidejűleg hatályát veszti a 2016. december 23. napján kelt társulási megállapodás, annak 1. sz. módosításával együtt. </w:t>
      </w:r>
    </w:p>
    <w:p w14:paraId="54362BEA" w14:textId="77777777" w:rsidR="00930922" w:rsidRPr="00930922" w:rsidRDefault="00930922" w:rsidP="00930922">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megállapodást a Társulás tagjai módosíthatják, illetve törvényben, kormányrendeletben meghatározottak szerint módosítják. A társulási megállapodást a helyi önkormányzati általános választásokat követő 6 hónapon belül a tagok felülvizsgálják.</w:t>
      </w:r>
    </w:p>
    <w:p w14:paraId="3D3F8FFE" w14:textId="77777777" w:rsidR="00930922" w:rsidRPr="00930922" w:rsidRDefault="00930922" w:rsidP="00930922">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Felek jelen megállapodással kapcsolatos jogvitáikat a Szekszárdi Törvényszék illetékességi körébe utalják.</w:t>
      </w:r>
    </w:p>
    <w:p w14:paraId="4A83D0E6" w14:textId="77777777" w:rsidR="00930922" w:rsidRPr="00930922" w:rsidRDefault="00930922" w:rsidP="00930922">
      <w:pPr>
        <w:numPr>
          <w:ilvl w:val="0"/>
          <w:numId w:val="23"/>
        </w:numPr>
        <w:spacing w:after="0" w:line="240" w:lineRule="auto"/>
        <w:jc w:val="both"/>
        <w:rPr>
          <w:rFonts w:ascii="Arial" w:eastAsia="Calibri" w:hAnsi="Arial" w:cs="Arial"/>
          <w:kern w:val="0"/>
          <w:sz w:val="24"/>
          <w:szCs w:val="24"/>
          <w14:ligatures w14:val="none"/>
        </w:rPr>
      </w:pPr>
      <w:r w:rsidRPr="00930922">
        <w:rPr>
          <w:rFonts w:ascii="Arial" w:eastAsia="Calibri" w:hAnsi="Arial" w:cs="Arial"/>
          <w:i/>
          <w:kern w:val="0"/>
          <w:sz w:val="24"/>
          <w:szCs w:val="24"/>
          <w14:ligatures w14:val="none"/>
        </w:rPr>
        <w:t xml:space="preserve"> </w:t>
      </w:r>
      <w:r w:rsidRPr="00930922">
        <w:rPr>
          <w:rFonts w:ascii="Arial" w:eastAsia="Calibri" w:hAnsi="Arial" w:cs="Arial"/>
          <w:kern w:val="0"/>
          <w:sz w:val="24"/>
          <w:szCs w:val="24"/>
          <w14:ligatures w14:val="none"/>
        </w:rPr>
        <w:t>A bírósági eljárás kezdeményezését megelőzően legalább 8 nappal a felek kötelesek a vitás kérdésekre vonatkozóan álláspontjaikat egyeztetni, amelyről jegyzőkönyv készül. Az egyeztetés sikertelensége esetén a vitás kérdés a bíróság elé terjeszthető.</w:t>
      </w:r>
    </w:p>
    <w:p w14:paraId="3DF1E84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469257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50CF241D"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Jelen szerződésben nem szabályozott kérdésekben a Polgári Törvénykönyvről szóló 2013. évi V. törvény, Magyarország helyi önkormányzatairól szóló 2011. évi CLXXXIX. törvény, az államháztartásról szóló 2011. évi CXCV. törvény, a szociális igazgatásról és szociális ellátásokról szóló 1993. évi III. törvény, a gyermekek védelméről és a gyámügyi igazgatásról szóló 1997. évi XXXI. törvény, valamint a vonatkozó egyéb jogszabályok rendelkezései az irányadók.</w:t>
      </w:r>
    </w:p>
    <w:p w14:paraId="35A95D3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D6A5B1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Jelen megállapodást a felek átolvasás és együttes értelmezés után, mint akaratukkal mindenben megegyezőt jóváhagyólag aláírják.</w:t>
      </w:r>
    </w:p>
    <w:p w14:paraId="3435D6E7"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10822952" w14:textId="5E6D6911" w:rsidR="00930922" w:rsidRPr="00930922" w:rsidRDefault="00930922" w:rsidP="00930922">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Tolna, </w:t>
      </w:r>
      <w:r w:rsidRPr="009B6221">
        <w:rPr>
          <w:rFonts w:ascii="Arial" w:eastAsia="Calibri" w:hAnsi="Arial" w:cs="Arial"/>
          <w:b/>
          <w:i/>
          <w:kern w:val="0"/>
          <w:sz w:val="24"/>
          <w:szCs w:val="24"/>
          <w14:ligatures w14:val="none"/>
        </w:rPr>
        <w:t>202</w:t>
      </w:r>
      <w:r w:rsidR="009B6221" w:rsidRPr="009B6221">
        <w:rPr>
          <w:rFonts w:ascii="Arial" w:eastAsia="Calibri" w:hAnsi="Arial" w:cs="Arial"/>
          <w:b/>
          <w:i/>
          <w:kern w:val="0"/>
          <w:sz w:val="24"/>
          <w:szCs w:val="24"/>
          <w14:ligatures w14:val="none"/>
        </w:rPr>
        <w:t>3. december ….</w:t>
      </w:r>
    </w:p>
    <w:p w14:paraId="6C77FA9D"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51D65258"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2621D6CF"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7B3A78B2"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0D353908"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4DD99ED4" w14:textId="77777777" w:rsidR="00930922" w:rsidRPr="00930922" w:rsidRDefault="00930922" w:rsidP="00930922">
      <w:pPr>
        <w:spacing w:after="0" w:line="240" w:lineRule="auto"/>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Tolna Város Önkormányzata</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Fadd Nagyközség Önkormányzata</w:t>
      </w:r>
    </w:p>
    <w:p w14:paraId="30AF0A53" w14:textId="77777777" w:rsidR="00930922" w:rsidRPr="00930922" w:rsidRDefault="00930922" w:rsidP="00930922">
      <w:pPr>
        <w:spacing w:after="0" w:line="240" w:lineRule="auto"/>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Appelshoffer Ágnes polgármester</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 xml:space="preserve">     Bordács József polgármester</w:t>
      </w:r>
    </w:p>
    <w:p w14:paraId="462BEDCA"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1E4E3DD8"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3AA74AAE"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3EE8CC6E"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03F75BED"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438E3CE8"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Bogyiszló Község Önkormányzata</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Fácánkert Község Önkormányzata</w:t>
      </w:r>
    </w:p>
    <w:p w14:paraId="42C377C2" w14:textId="77777777" w:rsidR="00930922" w:rsidRPr="00930922" w:rsidRDefault="00930922" w:rsidP="00930922">
      <w:pPr>
        <w:spacing w:after="0" w:line="240" w:lineRule="auto"/>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    Tóth István polgármester</w:t>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r>
      <w:r w:rsidRPr="00930922">
        <w:rPr>
          <w:rFonts w:ascii="Arial" w:eastAsia="Calibri" w:hAnsi="Arial" w:cs="Arial"/>
          <w:b/>
          <w:i/>
          <w:kern w:val="0"/>
          <w:sz w:val="24"/>
          <w:szCs w:val="24"/>
          <w14:ligatures w14:val="none"/>
        </w:rPr>
        <w:tab/>
        <w:t>Orbán Zsolt polgármester</w:t>
      </w:r>
    </w:p>
    <w:p w14:paraId="5FD62165"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34CC0A51"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12B48B1D"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3349882A"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26F988AE"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4DFD3162"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055C62F5"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444D0920" w14:textId="77777777" w:rsidR="00930922" w:rsidRPr="00930922" w:rsidRDefault="00930922" w:rsidP="00930922">
      <w:pPr>
        <w:spacing w:after="0" w:line="240" w:lineRule="auto"/>
        <w:jc w:val="both"/>
        <w:rPr>
          <w:rFonts w:ascii="Arial" w:eastAsia="Calibri" w:hAnsi="Arial" w:cs="Arial"/>
          <w:b/>
          <w:i/>
          <w:kern w:val="0"/>
          <w:sz w:val="24"/>
          <w:szCs w:val="24"/>
          <w:u w:val="single"/>
          <w14:ligatures w14:val="none"/>
        </w:rPr>
      </w:pPr>
      <w:r w:rsidRPr="00930922">
        <w:rPr>
          <w:rFonts w:ascii="Arial" w:eastAsia="Calibri" w:hAnsi="Arial" w:cs="Arial"/>
          <w:b/>
          <w:i/>
          <w:kern w:val="0"/>
          <w:sz w:val="24"/>
          <w:szCs w:val="24"/>
          <w:u w:val="single"/>
          <w14:ligatures w14:val="none"/>
        </w:rPr>
        <w:lastRenderedPageBreak/>
        <w:t>Záradék:</w:t>
      </w:r>
    </w:p>
    <w:p w14:paraId="5A63EC56" w14:textId="77777777" w:rsidR="00930922" w:rsidRPr="00930922" w:rsidRDefault="00930922" w:rsidP="00930922">
      <w:pPr>
        <w:spacing w:after="0" w:line="240" w:lineRule="auto"/>
        <w:jc w:val="both"/>
        <w:rPr>
          <w:rFonts w:ascii="Arial" w:eastAsia="Calibri" w:hAnsi="Arial" w:cs="Arial"/>
          <w:b/>
          <w:i/>
          <w:kern w:val="0"/>
          <w:sz w:val="24"/>
          <w:szCs w:val="24"/>
          <w:u w:val="single"/>
          <w14:ligatures w14:val="none"/>
        </w:rPr>
      </w:pPr>
    </w:p>
    <w:p w14:paraId="466E85AB"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Tolna és környéke Szociális Alapszolgáltatási és Gyermekjóléti Társulása társulási megállapodását a társulás tagjait alkotó önkormányzatok képviselő-testületei az alábbi határozatokkal hagyták jóvá:</w:t>
      </w:r>
    </w:p>
    <w:p w14:paraId="190AD694" w14:textId="77777777" w:rsidR="00930922" w:rsidRPr="00930922" w:rsidRDefault="00930922" w:rsidP="00930922">
      <w:pPr>
        <w:spacing w:after="0" w:line="240" w:lineRule="auto"/>
        <w:jc w:val="both"/>
        <w:rPr>
          <w:rFonts w:ascii="Arial" w:eastAsia="Calibri" w:hAnsi="Arial" w:cs="Arial"/>
          <w:kern w:val="0"/>
          <w:sz w:val="24"/>
          <w:szCs w:val="24"/>
          <w:highlight w:val="yellow"/>
          <w14:ligatures w14:val="none"/>
        </w:rPr>
      </w:pPr>
    </w:p>
    <w:p w14:paraId="4FD69CFE"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264/2022. (X.27.) önkormányzati határozat</w:t>
      </w:r>
    </w:p>
    <w:p w14:paraId="7751A312"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149/2022. (X.27.) önkormányzati határozat</w:t>
      </w:r>
    </w:p>
    <w:p w14:paraId="11E9F1D6"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161/2022. (X.20.) számú önkormányzati határozat </w:t>
      </w:r>
    </w:p>
    <w:p w14:paraId="56EF61CD" w14:textId="77777777" w:rsidR="00930922" w:rsidRPr="00930922" w:rsidRDefault="00930922" w:rsidP="00930922">
      <w:pPr>
        <w:spacing w:after="0" w:line="24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78/2022. (X.27.) számú önkormányzati határozat</w:t>
      </w:r>
    </w:p>
    <w:p w14:paraId="3887E51E" w14:textId="77777777" w:rsidR="00930922" w:rsidRPr="00930922" w:rsidRDefault="00930922" w:rsidP="00930922">
      <w:pPr>
        <w:spacing w:after="0" w:line="240" w:lineRule="auto"/>
        <w:jc w:val="both"/>
        <w:rPr>
          <w:rFonts w:ascii="Arial" w:eastAsia="Calibri" w:hAnsi="Arial" w:cs="Arial"/>
          <w:b/>
          <w:kern w:val="0"/>
          <w:sz w:val="24"/>
          <w:szCs w:val="24"/>
          <w:highlight w:val="yellow"/>
          <w14:ligatures w14:val="none"/>
        </w:rPr>
      </w:pPr>
    </w:p>
    <w:p w14:paraId="506D7C1A" w14:textId="77777777" w:rsidR="00930922" w:rsidRPr="00930922" w:rsidRDefault="00930922" w:rsidP="00930922">
      <w:pPr>
        <w:spacing w:after="0" w:line="240" w:lineRule="auto"/>
        <w:jc w:val="both"/>
        <w:rPr>
          <w:rFonts w:ascii="Arial" w:eastAsia="Calibri" w:hAnsi="Arial" w:cs="Arial"/>
          <w:b/>
          <w:kern w:val="0"/>
          <w:sz w:val="24"/>
          <w:szCs w:val="24"/>
          <w:highlight w:val="yellow"/>
          <w14:ligatures w14:val="none"/>
        </w:rPr>
      </w:pPr>
    </w:p>
    <w:p w14:paraId="133EC0D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társulási megállapodás 1. sz. módosítását a társulás tagjait alkotó önkormányzatok képviselő-testületei az alábbi határozatokkal hagyták jóvá:</w:t>
      </w:r>
    </w:p>
    <w:p w14:paraId="6979F32A" w14:textId="77777777" w:rsidR="00930922" w:rsidRPr="00930922" w:rsidRDefault="00930922" w:rsidP="00930922">
      <w:pPr>
        <w:spacing w:after="0" w:line="240" w:lineRule="auto"/>
        <w:jc w:val="both"/>
        <w:rPr>
          <w:rFonts w:ascii="Arial" w:eastAsia="Calibri" w:hAnsi="Arial" w:cs="Arial"/>
          <w:b/>
          <w:kern w:val="0"/>
          <w:sz w:val="24"/>
          <w:szCs w:val="24"/>
          <w:highlight w:val="yellow"/>
          <w14:ligatures w14:val="none"/>
        </w:rPr>
      </w:pPr>
    </w:p>
    <w:p w14:paraId="06728F6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319/2022. (XII.14.) önkormányzati határozat</w:t>
      </w:r>
    </w:p>
    <w:p w14:paraId="73F3AFD7"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171/2022. (XII.15.) önkormányzati határozat</w:t>
      </w:r>
    </w:p>
    <w:p w14:paraId="66ADB401"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365/2022. (XII.13.) számú önkormányzati határozat </w:t>
      </w:r>
    </w:p>
    <w:p w14:paraId="30DF6F98" w14:textId="77777777" w:rsidR="00930922" w:rsidRPr="00930922" w:rsidRDefault="00930922" w:rsidP="00930922">
      <w:pPr>
        <w:spacing w:after="0" w:line="24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Önkormányzata:87/2022. (XII.12.) számú önkormányzati határozat</w:t>
      </w:r>
    </w:p>
    <w:p w14:paraId="06C8DCE9" w14:textId="77777777" w:rsidR="00930922" w:rsidRPr="00930922" w:rsidRDefault="00930922" w:rsidP="00930922">
      <w:pPr>
        <w:spacing w:after="0" w:line="240" w:lineRule="auto"/>
        <w:jc w:val="both"/>
        <w:rPr>
          <w:rFonts w:ascii="Arial" w:eastAsia="Calibri" w:hAnsi="Arial" w:cs="Arial"/>
          <w:b/>
          <w:kern w:val="0"/>
          <w:sz w:val="24"/>
          <w:szCs w:val="24"/>
          <w:highlight w:val="yellow"/>
          <w14:ligatures w14:val="none"/>
        </w:rPr>
      </w:pPr>
    </w:p>
    <w:p w14:paraId="62CF7D15"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bookmarkStart w:id="7" w:name="_Hlk138083563"/>
      <w:r w:rsidRPr="00930922">
        <w:rPr>
          <w:rFonts w:ascii="Arial" w:eastAsia="Calibri" w:hAnsi="Arial" w:cs="Arial"/>
          <w:kern w:val="0"/>
          <w:sz w:val="24"/>
          <w:szCs w:val="24"/>
          <w14:ligatures w14:val="none"/>
        </w:rPr>
        <w:t>A Tolna és környéke Szociális Alapszolgáltatási és Gyermekjóléti Társulása társulási megállapodás 2. sz. módosítását a társulás tagjait alkotó önkormányzatok képviselő-testületei az alábbi határozatokkal hagyták jóvá:</w:t>
      </w:r>
    </w:p>
    <w:p w14:paraId="4CFE6F70" w14:textId="77777777" w:rsidR="00930922" w:rsidRPr="00930922" w:rsidRDefault="00930922" w:rsidP="00930922">
      <w:pPr>
        <w:spacing w:after="0" w:line="240" w:lineRule="auto"/>
        <w:jc w:val="both"/>
        <w:rPr>
          <w:rFonts w:ascii="Arial" w:eastAsia="Calibri" w:hAnsi="Arial" w:cs="Arial"/>
          <w:kern w:val="0"/>
          <w:sz w:val="24"/>
          <w:szCs w:val="24"/>
          <w:highlight w:val="yellow"/>
          <w14:ligatures w14:val="none"/>
        </w:rPr>
      </w:pPr>
    </w:p>
    <w:p w14:paraId="5805E93D"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143/2023. (IV.17.) önkormányzati határozat</w:t>
      </w:r>
    </w:p>
    <w:p w14:paraId="75D1A2EC"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51/2023. (IV.27.) önkormányzati határozat</w:t>
      </w:r>
    </w:p>
    <w:p w14:paraId="066428CE"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48/2023. (IV.19.) számú önkormányzati határozat </w:t>
      </w:r>
    </w:p>
    <w:p w14:paraId="4B7E1E0F" w14:textId="77777777" w:rsidR="00930922" w:rsidRPr="00930922" w:rsidRDefault="00930922" w:rsidP="00930922">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17/2023. (IV.13.) számú önkormányzati határozat</w:t>
      </w:r>
    </w:p>
    <w:bookmarkEnd w:id="7"/>
    <w:p w14:paraId="4053FA45" w14:textId="77777777" w:rsidR="00930922" w:rsidRPr="00930922" w:rsidRDefault="00930922" w:rsidP="00930922">
      <w:pPr>
        <w:spacing w:after="0" w:line="240" w:lineRule="auto"/>
        <w:jc w:val="both"/>
        <w:rPr>
          <w:rFonts w:ascii="Arial" w:eastAsia="Calibri" w:hAnsi="Arial" w:cs="Arial"/>
          <w:b/>
          <w:iCs/>
          <w:kern w:val="0"/>
          <w:sz w:val="24"/>
          <w:szCs w:val="24"/>
          <w14:ligatures w14:val="none"/>
        </w:rPr>
      </w:pPr>
    </w:p>
    <w:p w14:paraId="70B4F43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Tolna és környéke Szociális Alapszolgáltatási és Gyermekjóléti Társulása társulási megállapodás 3. sz. módosítását a társulás tagjait alkotó önkormányzatok képviselő-testületei az alábbi határozatokkal hagyták jóvá:</w:t>
      </w:r>
    </w:p>
    <w:p w14:paraId="6909E94C" w14:textId="77777777" w:rsidR="00930922" w:rsidRPr="00930922" w:rsidRDefault="00930922" w:rsidP="00930922">
      <w:pPr>
        <w:spacing w:after="0" w:line="240" w:lineRule="auto"/>
        <w:jc w:val="both"/>
        <w:rPr>
          <w:rFonts w:ascii="Arial" w:eastAsia="Calibri" w:hAnsi="Arial" w:cs="Arial"/>
          <w:kern w:val="0"/>
          <w:sz w:val="24"/>
          <w:szCs w:val="24"/>
          <w:highlight w:val="yellow"/>
          <w14:ligatures w14:val="none"/>
        </w:rPr>
      </w:pPr>
    </w:p>
    <w:p w14:paraId="3C480A9C"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228/2023. (VI.29.) önkormányzati határozat</w:t>
      </w:r>
    </w:p>
    <w:p w14:paraId="32CBE222"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72/2023. (VII.6.) önkormányzati határozat</w:t>
      </w:r>
    </w:p>
    <w:p w14:paraId="52AEF590"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Bogyiszló Község Önkormányzata: 96/2023. (VII.11.) számú önkormányzati határozat </w:t>
      </w:r>
    </w:p>
    <w:p w14:paraId="1D0F6C88" w14:textId="77777777" w:rsidR="00930922" w:rsidRPr="00930922" w:rsidRDefault="00930922" w:rsidP="00930922">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39/2023. (VI.21.) számú önkormányzati határozat</w:t>
      </w:r>
    </w:p>
    <w:p w14:paraId="73C3615D" w14:textId="77777777" w:rsidR="00930922" w:rsidRPr="00930922" w:rsidRDefault="00930922" w:rsidP="00930922">
      <w:pPr>
        <w:spacing w:after="0" w:line="240" w:lineRule="auto"/>
        <w:jc w:val="both"/>
        <w:rPr>
          <w:rFonts w:ascii="Arial" w:eastAsia="Calibri" w:hAnsi="Arial" w:cs="Arial"/>
          <w:b/>
          <w:iCs/>
          <w:kern w:val="0"/>
          <w:sz w:val="24"/>
          <w:szCs w:val="24"/>
          <w14:ligatures w14:val="none"/>
        </w:rPr>
      </w:pPr>
    </w:p>
    <w:p w14:paraId="297B235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Tolna és környéke Szociális Alapszolgáltatási és Gyermekjóléti Társulása társulási megállapodás 4. sz. módosítását a társulás tagjait alkotó önkormányzatok képviselő-testületei az alábbi határozatokkal hagyták jóvá:</w:t>
      </w:r>
    </w:p>
    <w:p w14:paraId="7406E869" w14:textId="77777777" w:rsidR="00930922" w:rsidRPr="00930922" w:rsidRDefault="00930922" w:rsidP="00930922">
      <w:pPr>
        <w:spacing w:after="0" w:line="240" w:lineRule="auto"/>
        <w:jc w:val="both"/>
        <w:rPr>
          <w:rFonts w:ascii="Arial" w:eastAsia="Calibri" w:hAnsi="Arial" w:cs="Arial"/>
          <w:kern w:val="0"/>
          <w:sz w:val="24"/>
          <w:szCs w:val="24"/>
          <w:highlight w:val="yellow"/>
          <w14:ligatures w14:val="none"/>
        </w:rPr>
      </w:pPr>
    </w:p>
    <w:p w14:paraId="480F0C5D" w14:textId="20844826"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Tolna Város Önkormányzata /2023. (X</w:t>
      </w:r>
      <w:r w:rsidR="009B6221">
        <w:rPr>
          <w:rFonts w:ascii="Arial" w:eastAsia="Calibri" w:hAnsi="Arial" w:cs="Arial"/>
          <w:kern w:val="0"/>
          <w:sz w:val="24"/>
          <w:szCs w:val="24"/>
          <w14:ligatures w14:val="none"/>
        </w:rPr>
        <w:t>I</w:t>
      </w:r>
      <w:r w:rsidRPr="00930922">
        <w:rPr>
          <w:rFonts w:ascii="Arial" w:eastAsia="Calibri" w:hAnsi="Arial" w:cs="Arial"/>
          <w:kern w:val="0"/>
          <w:sz w:val="24"/>
          <w:szCs w:val="24"/>
          <w14:ligatures w14:val="none"/>
        </w:rPr>
        <w:t>I..) önkormányzati határozat</w:t>
      </w:r>
    </w:p>
    <w:p w14:paraId="045A2E52"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 Önkormányzata: /2023. (XI..) önkormányzati határozat</w:t>
      </w:r>
    </w:p>
    <w:p w14:paraId="12AFADCC" w14:textId="77777777"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lastRenderedPageBreak/>
        <w:t xml:space="preserve">Bogyiszló Község Önkormányzata: /2023. (XI..) számú önkormányzati határozat </w:t>
      </w:r>
    </w:p>
    <w:p w14:paraId="78AB32D0" w14:textId="77777777" w:rsidR="00930922" w:rsidRPr="00930922" w:rsidRDefault="00930922" w:rsidP="00930922">
      <w:pPr>
        <w:spacing w:after="0" w:line="360" w:lineRule="auto"/>
        <w:jc w:val="both"/>
        <w:rPr>
          <w:rFonts w:ascii="Arial" w:eastAsia="Calibri" w:hAnsi="Arial" w:cs="Arial"/>
          <w:kern w:val="0"/>
          <w:sz w:val="24"/>
          <w:szCs w:val="24"/>
          <w:highlight w:val="yellow"/>
          <w14:ligatures w14:val="none"/>
        </w:rPr>
      </w:pPr>
      <w:r w:rsidRPr="00930922">
        <w:rPr>
          <w:rFonts w:ascii="Arial" w:eastAsia="Calibri" w:hAnsi="Arial" w:cs="Arial"/>
          <w:kern w:val="0"/>
          <w:sz w:val="24"/>
          <w:szCs w:val="24"/>
          <w14:ligatures w14:val="none"/>
        </w:rPr>
        <w:t>Fácánkert Község Önkormányzata: /2023. (XI..) számú önkormányzati határozat</w:t>
      </w:r>
    </w:p>
    <w:p w14:paraId="5AC94F3F" w14:textId="77777777" w:rsidR="00930922" w:rsidRPr="00930922" w:rsidRDefault="00930922" w:rsidP="00930922">
      <w:pPr>
        <w:spacing w:after="0" w:line="240" w:lineRule="auto"/>
        <w:jc w:val="both"/>
        <w:rPr>
          <w:rFonts w:ascii="Arial" w:eastAsia="Calibri" w:hAnsi="Arial" w:cs="Arial"/>
          <w:b/>
          <w:kern w:val="0"/>
          <w:sz w:val="24"/>
          <w:szCs w:val="24"/>
          <w:highlight w:val="yellow"/>
          <w14:ligatures w14:val="none"/>
        </w:rPr>
      </w:pPr>
    </w:p>
    <w:p w14:paraId="77F1FD20"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Ellenjegyzem:</w:t>
      </w:r>
    </w:p>
    <w:p w14:paraId="19889B48"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28B9C6F0"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7A11BE59"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15C06262"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 xml:space="preserve">Ezerné dr. Huber Éva </w:t>
      </w:r>
    </w:p>
    <w:p w14:paraId="108AFB6F"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jegyző</w:t>
      </w:r>
    </w:p>
    <w:p w14:paraId="3EDC7CC8"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2BABEBFC" w14:textId="77777777" w:rsidR="00930922" w:rsidRPr="00930922" w:rsidRDefault="00930922" w:rsidP="00930922">
      <w:pPr>
        <w:numPr>
          <w:ilvl w:val="0"/>
          <w:numId w:val="27"/>
        </w:numPr>
        <w:spacing w:after="200" w:line="276" w:lineRule="auto"/>
        <w:jc w:val="right"/>
        <w:rPr>
          <w:rFonts w:ascii="Arial" w:eastAsia="Calibri" w:hAnsi="Arial" w:cs="Arial"/>
          <w:b/>
          <w:kern w:val="0"/>
          <w14:ligatures w14:val="none"/>
        </w:rPr>
      </w:pPr>
      <w:r w:rsidRPr="00930922">
        <w:rPr>
          <w:rFonts w:ascii="Arial" w:eastAsia="Calibri" w:hAnsi="Arial" w:cs="Arial"/>
          <w:b/>
          <w:kern w:val="0"/>
          <w14:ligatures w14:val="none"/>
        </w:rPr>
        <w:lastRenderedPageBreak/>
        <w:t>sz. melléklet</w:t>
      </w:r>
    </w:p>
    <w:p w14:paraId="7D88E887" w14:textId="77777777" w:rsidR="00930922" w:rsidRPr="00930922" w:rsidRDefault="00930922" w:rsidP="00930922">
      <w:pPr>
        <w:spacing w:after="200" w:line="276" w:lineRule="auto"/>
        <w:jc w:val="right"/>
        <w:rPr>
          <w:rFonts w:ascii="Arial" w:eastAsia="Calibri" w:hAnsi="Arial" w:cs="Arial"/>
          <w:b/>
          <w:kern w:val="0"/>
          <w14:ligatures w14:val="none"/>
        </w:rPr>
      </w:pPr>
    </w:p>
    <w:p w14:paraId="084D75E9" w14:textId="77777777" w:rsidR="00930922" w:rsidRPr="00930922" w:rsidRDefault="00930922" w:rsidP="00930922">
      <w:pPr>
        <w:spacing w:after="200" w:line="276" w:lineRule="auto"/>
        <w:jc w:val="right"/>
        <w:rPr>
          <w:rFonts w:ascii="Arial" w:eastAsia="Calibri" w:hAnsi="Arial" w:cs="Arial"/>
          <w:b/>
          <w:kern w:val="0"/>
          <w14:ligatures w14:val="none"/>
        </w:rPr>
      </w:pPr>
    </w:p>
    <w:p w14:paraId="1EB130A8" w14:textId="77777777" w:rsidR="00930922" w:rsidRPr="00930922" w:rsidRDefault="00930922" w:rsidP="00930922">
      <w:pPr>
        <w:spacing w:after="0" w:line="240" w:lineRule="auto"/>
        <w:jc w:val="center"/>
        <w:rPr>
          <w:rFonts w:ascii="Arial" w:eastAsia="Calibri" w:hAnsi="Arial" w:cs="Arial"/>
          <w:b/>
          <w:i/>
          <w:kern w:val="0"/>
          <w14:ligatures w14:val="none"/>
        </w:rPr>
      </w:pPr>
      <w:r w:rsidRPr="00930922">
        <w:rPr>
          <w:rFonts w:ascii="Arial" w:eastAsia="Calibri" w:hAnsi="Arial" w:cs="Arial"/>
          <w:b/>
          <w:i/>
          <w:kern w:val="0"/>
          <w14:ligatures w14:val="none"/>
        </w:rPr>
        <w:t>A TÁRSULÁST ALKOTÓ TELEPÜLÉSEK LAKOSSÁGSZÁMA</w:t>
      </w:r>
    </w:p>
    <w:p w14:paraId="0EA45BAD"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2019. évi adatok</w:t>
      </w:r>
    </w:p>
    <w:p w14:paraId="525DA9A1" w14:textId="77777777" w:rsidR="00930922" w:rsidRPr="00930922" w:rsidRDefault="00930922" w:rsidP="00930922">
      <w:pPr>
        <w:spacing w:after="0" w:line="240" w:lineRule="auto"/>
        <w:jc w:val="center"/>
        <w:rPr>
          <w:rFonts w:ascii="Arial" w:eastAsia="Calibri" w:hAnsi="Arial" w:cs="Arial"/>
          <w:b/>
          <w:i/>
          <w:kern w:val="0"/>
          <w:highlight w:val="yellow"/>
          <w14:ligatures w14:val="none"/>
        </w:rPr>
      </w:pPr>
    </w:p>
    <w:p w14:paraId="6E415EA7" w14:textId="77777777" w:rsidR="00930922" w:rsidRPr="00930922" w:rsidRDefault="00930922" w:rsidP="00930922">
      <w:pPr>
        <w:spacing w:after="0" w:line="240" w:lineRule="auto"/>
        <w:jc w:val="center"/>
        <w:rPr>
          <w:rFonts w:ascii="Arial" w:eastAsia="Calibri" w:hAnsi="Arial" w:cs="Arial"/>
          <w:b/>
          <w:i/>
          <w:kern w:val="0"/>
          <w:highlight w:val="yellow"/>
          <w14:ligatures w14:val="none"/>
        </w:rPr>
      </w:pPr>
    </w:p>
    <w:p w14:paraId="5CD90C5A" w14:textId="77777777" w:rsidR="00930922" w:rsidRPr="00930922" w:rsidRDefault="00930922" w:rsidP="00930922">
      <w:pPr>
        <w:spacing w:after="0" w:line="240" w:lineRule="auto"/>
        <w:jc w:val="center"/>
        <w:rPr>
          <w:rFonts w:ascii="Arial" w:eastAsia="Calibri" w:hAnsi="Arial" w:cs="Arial"/>
          <w:b/>
          <w:i/>
          <w:kern w:val="0"/>
          <w:highlight w:val="yellow"/>
          <w14:ligatures w14:val="none"/>
        </w:rPr>
      </w:pPr>
    </w:p>
    <w:p w14:paraId="0DBBB0E4" w14:textId="77777777" w:rsidR="00930922" w:rsidRPr="00930922" w:rsidRDefault="00930922" w:rsidP="00930922">
      <w:pPr>
        <w:spacing w:after="0" w:line="240" w:lineRule="auto"/>
        <w:jc w:val="center"/>
        <w:rPr>
          <w:rFonts w:ascii="Arial" w:eastAsia="Calibri" w:hAnsi="Arial" w:cs="Arial"/>
          <w:b/>
          <w:i/>
          <w:kern w:val="0"/>
          <w14:ligatures w14:val="none"/>
        </w:rPr>
      </w:pPr>
    </w:p>
    <w:p w14:paraId="747DC649" w14:textId="77777777" w:rsidR="00930922" w:rsidRPr="00930922" w:rsidRDefault="00930922" w:rsidP="00930922">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Tolna Város </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t>11.607 fő</w:t>
      </w:r>
    </w:p>
    <w:p w14:paraId="182CC5D9" w14:textId="77777777" w:rsidR="00930922" w:rsidRPr="00930922" w:rsidRDefault="00930922" w:rsidP="00930922">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Fadd Nagyközség</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t xml:space="preserve">  4.233 fő</w:t>
      </w:r>
    </w:p>
    <w:p w14:paraId="08AEDBE5" w14:textId="77777777" w:rsidR="00930922" w:rsidRPr="00930922" w:rsidRDefault="00930922" w:rsidP="00930922">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Bogyiszló Község</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t xml:space="preserve">  2.182 fő</w:t>
      </w:r>
    </w:p>
    <w:p w14:paraId="37368D4D" w14:textId="77777777" w:rsidR="00930922" w:rsidRPr="00930922" w:rsidRDefault="00930922" w:rsidP="00930922">
      <w:pPr>
        <w:numPr>
          <w:ilvl w:val="0"/>
          <w:numId w:val="28"/>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Fácánkert Község</w:t>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t xml:space="preserve">     702 fő</w:t>
      </w:r>
    </w:p>
    <w:p w14:paraId="42D783C9" w14:textId="77777777" w:rsidR="00930922" w:rsidRPr="00930922" w:rsidRDefault="00930922" w:rsidP="00930922">
      <w:pPr>
        <w:spacing w:after="0" w:line="240" w:lineRule="auto"/>
        <w:jc w:val="both"/>
        <w:rPr>
          <w:rFonts w:ascii="Arial" w:eastAsia="Calibri" w:hAnsi="Arial" w:cs="Arial"/>
          <w:kern w:val="0"/>
          <w14:ligatures w14:val="none"/>
        </w:rPr>
      </w:pPr>
    </w:p>
    <w:p w14:paraId="60E7946D" w14:textId="77777777" w:rsidR="00930922" w:rsidRPr="00930922" w:rsidRDefault="00930922" w:rsidP="00930922">
      <w:pPr>
        <w:numPr>
          <w:ilvl w:val="0"/>
          <w:numId w:val="26"/>
        </w:numPr>
        <w:spacing w:after="0" w:line="240" w:lineRule="auto"/>
        <w:jc w:val="right"/>
        <w:rPr>
          <w:rFonts w:ascii="Arial" w:eastAsia="Calibri" w:hAnsi="Arial" w:cs="Arial"/>
          <w:b/>
          <w:i/>
          <w:kern w:val="0"/>
          <w:sz w:val="24"/>
          <w:szCs w:val="24"/>
          <w14:ligatures w14:val="none"/>
        </w:rPr>
      </w:pPr>
      <w:r w:rsidRPr="00930922">
        <w:rPr>
          <w:rFonts w:ascii="Arial" w:eastAsia="Calibri" w:hAnsi="Arial" w:cs="Arial"/>
          <w:kern w:val="0"/>
          <w:sz w:val="24"/>
          <w:szCs w:val="24"/>
          <w14:ligatures w14:val="none"/>
        </w:rPr>
        <w:br w:type="page"/>
      </w:r>
      <w:r w:rsidRPr="00930922">
        <w:rPr>
          <w:rFonts w:ascii="Arial" w:eastAsia="Calibri" w:hAnsi="Arial" w:cs="Arial"/>
          <w:b/>
          <w:i/>
          <w:kern w:val="0"/>
          <w:sz w:val="24"/>
          <w:szCs w:val="24"/>
          <w14:ligatures w14:val="none"/>
        </w:rPr>
        <w:lastRenderedPageBreak/>
        <w:t>sz. melléklet</w:t>
      </w:r>
    </w:p>
    <w:p w14:paraId="2F3614B5" w14:textId="77777777" w:rsidR="00930922" w:rsidRPr="00930922" w:rsidRDefault="00930922" w:rsidP="00930922">
      <w:pPr>
        <w:spacing w:after="0" w:line="240" w:lineRule="auto"/>
        <w:jc w:val="right"/>
        <w:rPr>
          <w:rFonts w:ascii="Arial" w:eastAsia="Calibri" w:hAnsi="Arial" w:cs="Arial"/>
          <w:b/>
          <w:i/>
          <w:kern w:val="0"/>
          <w:sz w:val="24"/>
          <w:szCs w:val="24"/>
          <w14:ligatures w14:val="none"/>
        </w:rPr>
      </w:pPr>
    </w:p>
    <w:p w14:paraId="48C527F0"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FELHATALMAZÁS</w:t>
      </w:r>
    </w:p>
    <w:p w14:paraId="4E9A0744"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061596D2"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547A4F9"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w:t>
      </w:r>
    </w:p>
    <w:p w14:paraId="28909E27"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(Hitelintézet neve, címe)</w:t>
      </w:r>
    </w:p>
    <w:p w14:paraId="4F1012C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6AC9F74" w14:textId="645A83E4" w:rsidR="00930922" w:rsidRPr="00930922" w:rsidRDefault="00930922" w:rsidP="00930922">
      <w:pPr>
        <w:spacing w:after="0" w:line="36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Tolnán, …………….év …………………………hó ………… napján kelt Tolna és környéke Szociális Alapszolgáltatási</w:t>
      </w:r>
      <w:r w:rsidR="007C5B52">
        <w:rPr>
          <w:rFonts w:ascii="Arial" w:eastAsia="Calibri" w:hAnsi="Arial" w:cs="Arial"/>
          <w:kern w:val="0"/>
          <w:sz w:val="24"/>
          <w:szCs w:val="24"/>
          <w14:ligatures w14:val="none"/>
        </w:rPr>
        <w:t>, Szakosított Ellátási</w:t>
      </w:r>
      <w:r w:rsidRPr="00930922">
        <w:rPr>
          <w:rFonts w:ascii="Arial" w:eastAsia="Calibri" w:hAnsi="Arial" w:cs="Arial"/>
          <w:kern w:val="0"/>
          <w:sz w:val="24"/>
          <w:szCs w:val="24"/>
          <w14:ligatures w14:val="none"/>
        </w:rPr>
        <w:t xml:space="preserve"> és Gyermekjóléti Társulását létrehozó társulási megállapodás V/9. pontja alapján ……………………………….. Önkormányzata (…………………………………………………………………………….., képviseli: ……………………………………….. polgármester) felhatalmazza Tolna Város Önkormányzatát (7130 Tolna, Hősök tere 1., képviseli: Appelshoffer Ágnes polgármester), mint jogosultat, hogy a társulási megállapodásból eredő lejárt követelését a (az) ………………………………………………………….-nál/nél vezetett …………………………………………….. pénzforgalmi jelzőszámú számlája terhére külön engedély, vagy nyilatkozat nélkül beszedési megbízással érvényesíthesse a Polgári Törvénykönyvről szóló 2013. évi V. törvény szerinti elévülési határidőn belül.</w:t>
      </w:r>
    </w:p>
    <w:p w14:paraId="176DEC1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6F075571"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számlatulajdonos kötelezettséget vállal arra, hogy amennyiben a fenti számlát megszünteti, új számlát nyit, erről a tényről és a számla adatairól Tolna Város Önkormányzatát írásban tájékoztatja, továbbá az új számlára új felhatalmazást nyújt be a hitelintézet felé.</w:t>
      </w:r>
    </w:p>
    <w:p w14:paraId="0765D281"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Jelen felhatalmazás visszavonásig érvényes, mely visszavonás a számlatulajdonos és a beszedési megbízás jogosultjának közösen tett nyilatkozatával lehetséges.</w:t>
      </w:r>
    </w:p>
    <w:p w14:paraId="68495B7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6147557F"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Kelt: …………………., ……… év ………………. hónap ……… nap</w:t>
      </w:r>
    </w:p>
    <w:p w14:paraId="08A7E4D9"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2C03080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B582BB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5092F622"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b/>
          <w:kern w:val="0"/>
          <w:sz w:val="24"/>
          <w:szCs w:val="24"/>
          <w14:ligatures w14:val="none"/>
        </w:rPr>
        <w:t>……………………………………………………………</w:t>
      </w:r>
    </w:p>
    <w:p w14:paraId="30F95596"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A számlatulajdonos cégszerű aláírása és bélyegzője</w:t>
      </w:r>
    </w:p>
    <w:p w14:paraId="68553029"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2725787A" w14:textId="77777777" w:rsidR="00930922" w:rsidRPr="00930922" w:rsidRDefault="00930922" w:rsidP="00930922">
      <w:pPr>
        <w:spacing w:after="0" w:line="240" w:lineRule="auto"/>
        <w:jc w:val="both"/>
        <w:rPr>
          <w:rFonts w:ascii="Arial" w:eastAsia="Calibri" w:hAnsi="Arial" w:cs="Arial"/>
          <w:b/>
          <w:kern w:val="0"/>
          <w:sz w:val="24"/>
          <w:szCs w:val="24"/>
          <w:u w:val="single"/>
          <w14:ligatures w14:val="none"/>
        </w:rPr>
      </w:pPr>
      <w:r w:rsidRPr="00930922">
        <w:rPr>
          <w:rFonts w:ascii="Arial" w:eastAsia="Calibri" w:hAnsi="Arial" w:cs="Arial"/>
          <w:b/>
          <w:kern w:val="0"/>
          <w:sz w:val="24"/>
          <w:szCs w:val="24"/>
          <w:u w:val="single"/>
          <w14:ligatures w14:val="none"/>
        </w:rPr>
        <w:t>Záradék:</w:t>
      </w:r>
    </w:p>
    <w:p w14:paraId="638BA32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felhatalmazást nyilvántartásba vettük és vállaljuk, hogy beszedési megbízás visszavonása csak a számlatulajdonos és a jogosult közösen tett nyilatkozatával történhet.</w:t>
      </w:r>
    </w:p>
    <w:p w14:paraId="7EFF104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1A1FFFA2"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589EB84D"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5C1142A1"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kern w:val="0"/>
          <w:sz w:val="24"/>
          <w:szCs w:val="24"/>
          <w14:ligatures w14:val="none"/>
        </w:rPr>
        <w:tab/>
      </w:r>
      <w:r w:rsidRPr="00930922">
        <w:rPr>
          <w:rFonts w:ascii="Arial" w:eastAsia="Calibri" w:hAnsi="Arial" w:cs="Arial"/>
          <w:b/>
          <w:kern w:val="0"/>
          <w:sz w:val="24"/>
          <w:szCs w:val="24"/>
          <w14:ligatures w14:val="none"/>
        </w:rPr>
        <w:t>……………………………………………………………….</w:t>
      </w:r>
    </w:p>
    <w:p w14:paraId="1D360078" w14:textId="77777777" w:rsidR="00930922" w:rsidRPr="00930922" w:rsidRDefault="00930922" w:rsidP="00930922">
      <w:pPr>
        <w:spacing w:after="0" w:line="240" w:lineRule="auto"/>
        <w:jc w:val="both"/>
        <w:rPr>
          <w:rFonts w:ascii="Calibri" w:eastAsia="Calibri" w:hAnsi="Calibri" w:cs="Times New Roman"/>
          <w:kern w:val="0"/>
          <w14:ligatures w14:val="none"/>
        </w:rPr>
      </w:pP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r>
      <w:r w:rsidRPr="00930922">
        <w:rPr>
          <w:rFonts w:ascii="Arial" w:eastAsia="Calibri" w:hAnsi="Arial" w:cs="Arial"/>
          <w:b/>
          <w:kern w:val="0"/>
          <w:sz w:val="24"/>
          <w:szCs w:val="24"/>
          <w14:ligatures w14:val="none"/>
        </w:rPr>
        <w:tab/>
        <w:t>A hitelintézet cégszerű aláírása és bélyegzője</w:t>
      </w:r>
    </w:p>
    <w:p w14:paraId="3BBCB73D"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br w:type="page"/>
      </w:r>
    </w:p>
    <w:p w14:paraId="51CE691D" w14:textId="77777777" w:rsidR="00930922" w:rsidRPr="00930922" w:rsidRDefault="00930922" w:rsidP="00930922">
      <w:pPr>
        <w:spacing w:after="200" w:line="276" w:lineRule="auto"/>
        <w:jc w:val="right"/>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lastRenderedPageBreak/>
        <w:t>3. sz. melléklet</w:t>
      </w:r>
    </w:p>
    <w:p w14:paraId="76A36216" w14:textId="77777777" w:rsidR="00930922" w:rsidRPr="00930922" w:rsidRDefault="00930922" w:rsidP="00930922">
      <w:pPr>
        <w:spacing w:after="0" w:line="240" w:lineRule="auto"/>
        <w:rPr>
          <w:rFonts w:ascii="Calibri" w:eastAsia="Calibri" w:hAnsi="Calibri" w:cs="Times New Roman"/>
          <w:b/>
          <w:i/>
          <w:kern w:val="0"/>
          <w:sz w:val="24"/>
          <w:szCs w:val="24"/>
          <w14:ligatures w14:val="none"/>
        </w:rPr>
      </w:pPr>
    </w:p>
    <w:p w14:paraId="74F6DD0D"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bookmarkStart w:id="8" w:name="_Hlk138083971"/>
      <w:r w:rsidRPr="00930922">
        <w:rPr>
          <w:rFonts w:ascii="Arial" w:eastAsia="Calibri" w:hAnsi="Arial" w:cs="Arial"/>
          <w:b/>
          <w:i/>
          <w:kern w:val="0"/>
          <w:sz w:val="24"/>
          <w:szCs w:val="24"/>
          <w14:ligatures w14:val="none"/>
        </w:rPr>
        <w:t>A Társulás alaptevékenységének államháztartási szakágazat és</w:t>
      </w:r>
    </w:p>
    <w:p w14:paraId="3D8B2DB0"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 xml:space="preserve"> kormányzati funkció szerinti besorolása</w:t>
      </w:r>
    </w:p>
    <w:p w14:paraId="1F649D6B"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71F7DB99"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4CB07298"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28290E5B"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Alaptevékenységének szakágazat szerinti meghatározása:</w:t>
      </w:r>
    </w:p>
    <w:p w14:paraId="4A188A6E"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2A8381D8" w14:textId="77777777" w:rsidR="00930922" w:rsidRPr="00930922" w:rsidRDefault="00930922" w:rsidP="00930922">
      <w:pPr>
        <w:spacing w:after="0" w:line="240" w:lineRule="auto"/>
        <w:jc w:val="both"/>
        <w:rPr>
          <w:rFonts w:ascii="Arial" w:eastAsia="Calibri" w:hAnsi="Arial" w:cs="Arial"/>
          <w:i/>
          <w:kern w:val="0"/>
          <w:sz w:val="24"/>
          <w:szCs w:val="24"/>
          <w14:ligatures w14:val="none"/>
        </w:rPr>
      </w:pPr>
      <w:r w:rsidRPr="00930922">
        <w:rPr>
          <w:rFonts w:ascii="Arial" w:eastAsia="Calibri" w:hAnsi="Arial" w:cs="Arial"/>
          <w:b/>
          <w:i/>
          <w:kern w:val="0"/>
          <w:sz w:val="24"/>
          <w:szCs w:val="24"/>
          <w14:ligatures w14:val="none"/>
        </w:rPr>
        <w:t>841215</w:t>
      </w:r>
      <w:r w:rsidRPr="00930922">
        <w:rPr>
          <w:rFonts w:ascii="Arial" w:eastAsia="Calibri" w:hAnsi="Arial" w:cs="Arial"/>
          <w:b/>
          <w:i/>
          <w:kern w:val="0"/>
          <w:sz w:val="24"/>
          <w:szCs w:val="24"/>
          <w14:ligatures w14:val="none"/>
        </w:rPr>
        <w:tab/>
      </w:r>
      <w:r w:rsidRPr="00930922">
        <w:rPr>
          <w:rFonts w:ascii="Arial" w:eastAsia="Calibri" w:hAnsi="Arial" w:cs="Arial"/>
          <w:i/>
          <w:kern w:val="0"/>
          <w:sz w:val="24"/>
          <w:szCs w:val="24"/>
          <w14:ligatures w14:val="none"/>
        </w:rPr>
        <w:t>Szociális és jóléti szolgáltatások igazgatása</w:t>
      </w:r>
    </w:p>
    <w:p w14:paraId="1218F3D1" w14:textId="77777777" w:rsidR="00930922" w:rsidRPr="00930922" w:rsidRDefault="00930922" w:rsidP="00930922">
      <w:pPr>
        <w:spacing w:after="0" w:line="240" w:lineRule="auto"/>
        <w:jc w:val="both"/>
        <w:rPr>
          <w:rFonts w:ascii="Arial" w:eastAsia="Calibri" w:hAnsi="Arial" w:cs="Arial"/>
          <w:i/>
          <w:kern w:val="0"/>
          <w:sz w:val="24"/>
          <w:szCs w:val="24"/>
          <w14:ligatures w14:val="none"/>
        </w:rPr>
      </w:pPr>
    </w:p>
    <w:p w14:paraId="624E632E"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Kormányzati funkció szerinti besorolása:</w:t>
      </w:r>
    </w:p>
    <w:p w14:paraId="743FB5C6"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4B2D5382" w14:textId="77777777" w:rsidR="00930922" w:rsidRP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074032</w:t>
      </w:r>
      <w:r w:rsidRPr="00930922">
        <w:rPr>
          <w:rFonts w:ascii="Arial" w:eastAsia="Calibri" w:hAnsi="Arial" w:cs="Arial"/>
          <w:iCs/>
          <w:kern w:val="0"/>
          <w:sz w:val="24"/>
          <w:szCs w:val="24"/>
          <w14:ligatures w14:val="none"/>
        </w:rPr>
        <w:tab/>
        <w:t>Ifjúság-egészségügyi gondozás</w:t>
      </w:r>
    </w:p>
    <w:p w14:paraId="24E96F54" w14:textId="77777777" w:rsidR="00930922" w:rsidRPr="00930922" w:rsidRDefault="00930922" w:rsidP="00930922">
      <w:pPr>
        <w:spacing w:after="0" w:line="240" w:lineRule="auto"/>
        <w:jc w:val="both"/>
        <w:rPr>
          <w:rFonts w:ascii="Arial" w:eastAsia="Calibri" w:hAnsi="Arial" w:cs="Arial"/>
          <w:b/>
          <w:bCs/>
          <w:iCs/>
          <w:kern w:val="0"/>
          <w:sz w:val="24"/>
          <w:szCs w:val="24"/>
          <w14:ligatures w14:val="none"/>
        </w:rPr>
      </w:pPr>
      <w:r w:rsidRPr="00930922">
        <w:rPr>
          <w:rFonts w:ascii="Arial" w:eastAsia="Calibri" w:hAnsi="Arial" w:cs="Arial"/>
          <w:b/>
          <w:bCs/>
          <w:iCs/>
          <w:kern w:val="0"/>
          <w:sz w:val="24"/>
          <w:szCs w:val="24"/>
          <w14:ligatures w14:val="none"/>
        </w:rPr>
        <w:t>074051</w:t>
      </w:r>
      <w:r w:rsidRPr="00930922">
        <w:rPr>
          <w:rFonts w:ascii="Arial" w:eastAsia="Calibri" w:hAnsi="Arial" w:cs="Arial"/>
          <w:b/>
          <w:bCs/>
          <w:iCs/>
          <w:kern w:val="0"/>
          <w:sz w:val="24"/>
          <w:szCs w:val="24"/>
          <w14:ligatures w14:val="none"/>
        </w:rPr>
        <w:tab/>
      </w:r>
      <w:r w:rsidRPr="00930922">
        <w:rPr>
          <w:rFonts w:ascii="Arial" w:eastAsia="Calibri" w:hAnsi="Arial" w:cs="Arial"/>
          <w:iCs/>
          <w:kern w:val="0"/>
          <w:sz w:val="24"/>
          <w:szCs w:val="24"/>
          <w14:ligatures w14:val="none"/>
        </w:rPr>
        <w:t>Nem fertőző megbetegedések megelőzése</w:t>
      </w:r>
    </w:p>
    <w:p w14:paraId="2A60BFD6" w14:textId="77777777" w:rsidR="00930922" w:rsidRP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098031</w:t>
      </w:r>
      <w:r w:rsidRPr="00930922">
        <w:rPr>
          <w:rFonts w:ascii="Arial" w:eastAsia="Calibri" w:hAnsi="Arial" w:cs="Arial"/>
          <w:iCs/>
          <w:kern w:val="0"/>
          <w:sz w:val="24"/>
          <w:szCs w:val="24"/>
          <w14:ligatures w14:val="none"/>
        </w:rPr>
        <w:tab/>
        <w:t>Pedagógiai szakmai szolgáltatások szakmai feladatai</w:t>
      </w:r>
    </w:p>
    <w:p w14:paraId="5CAC31CF" w14:textId="77777777" w:rsidR="00930922" w:rsidRPr="00930922" w:rsidRDefault="00930922" w:rsidP="00930922">
      <w:pPr>
        <w:spacing w:after="0" w:line="240" w:lineRule="auto"/>
        <w:jc w:val="both"/>
        <w:rPr>
          <w:rFonts w:ascii="Arial" w:eastAsia="Calibri" w:hAnsi="Arial" w:cs="Arial"/>
          <w:b/>
          <w:bCs/>
          <w:iCs/>
          <w:kern w:val="0"/>
          <w:sz w:val="24"/>
          <w:szCs w:val="24"/>
          <w14:ligatures w14:val="none"/>
        </w:rPr>
      </w:pPr>
      <w:r w:rsidRPr="00930922">
        <w:rPr>
          <w:rFonts w:ascii="Arial" w:eastAsia="Calibri" w:hAnsi="Arial" w:cs="Arial"/>
          <w:b/>
          <w:bCs/>
          <w:iCs/>
          <w:kern w:val="0"/>
          <w:sz w:val="24"/>
          <w:szCs w:val="24"/>
          <w14:ligatures w14:val="none"/>
        </w:rPr>
        <w:t>102023</w:t>
      </w:r>
      <w:r w:rsidRPr="00930922">
        <w:rPr>
          <w:rFonts w:ascii="Arial" w:eastAsia="Calibri" w:hAnsi="Arial" w:cs="Arial"/>
          <w:b/>
          <w:bCs/>
          <w:iCs/>
          <w:kern w:val="0"/>
          <w:sz w:val="24"/>
          <w:szCs w:val="24"/>
          <w14:ligatures w14:val="none"/>
        </w:rPr>
        <w:tab/>
      </w:r>
      <w:r w:rsidRPr="00930922">
        <w:rPr>
          <w:rFonts w:ascii="Arial" w:eastAsia="Calibri" w:hAnsi="Arial" w:cs="Arial"/>
          <w:iCs/>
          <w:kern w:val="0"/>
          <w:sz w:val="24"/>
          <w:szCs w:val="24"/>
          <w14:ligatures w14:val="none"/>
        </w:rPr>
        <w:t>Időskorúak tartós bentlakásos ellátása</w:t>
      </w:r>
    </w:p>
    <w:p w14:paraId="54FFAD76" w14:textId="77777777" w:rsidR="00930922" w:rsidRP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bCs/>
          <w:iCs/>
          <w:kern w:val="0"/>
          <w:sz w:val="24"/>
          <w:szCs w:val="24"/>
          <w14:ligatures w14:val="none"/>
        </w:rPr>
        <w:t>102024</w:t>
      </w:r>
      <w:r w:rsidRPr="00930922">
        <w:rPr>
          <w:rFonts w:ascii="Arial" w:eastAsia="Calibri" w:hAnsi="Arial" w:cs="Arial"/>
          <w:b/>
          <w:bCs/>
          <w:iCs/>
          <w:kern w:val="0"/>
          <w:sz w:val="24"/>
          <w:szCs w:val="24"/>
          <w14:ligatures w14:val="none"/>
        </w:rPr>
        <w:tab/>
      </w:r>
      <w:r w:rsidRPr="00930922">
        <w:rPr>
          <w:rFonts w:ascii="Arial" w:eastAsia="Calibri" w:hAnsi="Arial" w:cs="Arial"/>
          <w:iCs/>
          <w:kern w:val="0"/>
          <w:sz w:val="24"/>
          <w:szCs w:val="24"/>
          <w14:ligatures w14:val="none"/>
        </w:rPr>
        <w:t>Demens betegek tartós bentlakásos ellátása</w:t>
      </w:r>
    </w:p>
    <w:p w14:paraId="6FAE6AD8" w14:textId="77777777" w:rsidR="00930922" w:rsidRPr="00930922" w:rsidRDefault="00930922" w:rsidP="00930922">
      <w:pPr>
        <w:spacing w:after="0" w:line="240" w:lineRule="auto"/>
        <w:rPr>
          <w:rFonts w:ascii="Arial" w:eastAsia="Times New Roman" w:hAnsi="Arial" w:cs="Arial"/>
          <w:iCs/>
          <w:kern w:val="0"/>
          <w:sz w:val="24"/>
          <w:szCs w:val="24"/>
          <w:lang w:eastAsia="hu-HU"/>
          <w14:ligatures w14:val="none"/>
        </w:rPr>
      </w:pPr>
      <w:r w:rsidRPr="00930922">
        <w:rPr>
          <w:rFonts w:ascii="Arial" w:eastAsia="Times New Roman" w:hAnsi="Arial" w:cs="Arial"/>
          <w:b/>
          <w:bCs/>
          <w:iCs/>
          <w:kern w:val="0"/>
          <w:sz w:val="24"/>
          <w:szCs w:val="24"/>
          <w:lang w:eastAsia="hu-HU"/>
          <w14:ligatures w14:val="none"/>
        </w:rPr>
        <w:t>102031</w:t>
      </w:r>
      <w:r w:rsidRPr="00930922">
        <w:rPr>
          <w:rFonts w:ascii="Arial" w:eastAsia="Times New Roman" w:hAnsi="Arial" w:cs="Arial"/>
          <w:iCs/>
          <w:kern w:val="0"/>
          <w:sz w:val="24"/>
          <w:szCs w:val="24"/>
          <w:lang w:eastAsia="hu-HU"/>
          <w14:ligatures w14:val="none"/>
        </w:rPr>
        <w:tab/>
        <w:t>Idősek nappali ellátása</w:t>
      </w:r>
    </w:p>
    <w:p w14:paraId="1145DEA7" w14:textId="77777777" w:rsidR="00930922" w:rsidRP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bCs/>
          <w:iCs/>
          <w:kern w:val="0"/>
          <w:sz w:val="24"/>
          <w:szCs w:val="24"/>
          <w14:ligatures w14:val="none"/>
        </w:rPr>
        <w:t>102032</w:t>
      </w:r>
      <w:r w:rsidRPr="00930922">
        <w:rPr>
          <w:rFonts w:ascii="Arial" w:eastAsia="Calibri" w:hAnsi="Arial" w:cs="Arial"/>
          <w:iCs/>
          <w:kern w:val="0"/>
          <w:sz w:val="24"/>
          <w:szCs w:val="24"/>
          <w14:ligatures w14:val="none"/>
        </w:rPr>
        <w:tab/>
        <w:t>Demens betegek nappali ellátása</w:t>
      </w:r>
    </w:p>
    <w:p w14:paraId="407B5BA6" w14:textId="77777777" w:rsidR="00930922" w:rsidRP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104012</w:t>
      </w:r>
      <w:r w:rsidRPr="00930922">
        <w:rPr>
          <w:rFonts w:ascii="Arial" w:eastAsia="Calibri" w:hAnsi="Arial" w:cs="Arial"/>
          <w:iCs/>
          <w:kern w:val="0"/>
          <w:sz w:val="24"/>
          <w:szCs w:val="24"/>
          <w14:ligatures w14:val="none"/>
        </w:rPr>
        <w:tab/>
        <w:t>Gyermekek átmeneti ellátása</w:t>
      </w:r>
    </w:p>
    <w:p w14:paraId="5777C4DF" w14:textId="77777777" w:rsidR="00930922" w:rsidRPr="00930922" w:rsidRDefault="00930922" w:rsidP="00930922">
      <w:pPr>
        <w:spacing w:after="0" w:line="240" w:lineRule="auto"/>
        <w:rPr>
          <w:rFonts w:ascii="Arial" w:eastAsia="Times New Roman" w:hAnsi="Arial" w:cs="Arial"/>
          <w:iCs/>
          <w:kern w:val="0"/>
          <w:sz w:val="24"/>
          <w:szCs w:val="24"/>
          <w:lang w:eastAsia="hu-HU"/>
          <w14:ligatures w14:val="none"/>
        </w:rPr>
      </w:pPr>
      <w:r w:rsidRPr="00930922">
        <w:rPr>
          <w:rFonts w:ascii="Arial" w:eastAsia="Times New Roman" w:hAnsi="Arial" w:cs="Arial"/>
          <w:b/>
          <w:bCs/>
          <w:iCs/>
          <w:kern w:val="0"/>
          <w:sz w:val="24"/>
          <w:szCs w:val="24"/>
          <w:lang w:eastAsia="hu-HU"/>
          <w14:ligatures w14:val="none"/>
        </w:rPr>
        <w:t>104042</w:t>
      </w:r>
      <w:r w:rsidRPr="00930922">
        <w:rPr>
          <w:rFonts w:ascii="Arial" w:eastAsia="Times New Roman" w:hAnsi="Arial" w:cs="Arial"/>
          <w:iCs/>
          <w:kern w:val="0"/>
          <w:sz w:val="24"/>
          <w:szCs w:val="24"/>
          <w:lang w:eastAsia="hu-HU"/>
          <w14:ligatures w14:val="none"/>
        </w:rPr>
        <w:t xml:space="preserve"> </w:t>
      </w:r>
      <w:r w:rsidRPr="00930922">
        <w:rPr>
          <w:rFonts w:ascii="Arial" w:eastAsia="Times New Roman" w:hAnsi="Arial" w:cs="Arial"/>
          <w:iCs/>
          <w:kern w:val="0"/>
          <w:sz w:val="24"/>
          <w:szCs w:val="24"/>
          <w:lang w:eastAsia="hu-HU"/>
          <w14:ligatures w14:val="none"/>
        </w:rPr>
        <w:tab/>
        <w:t>Család és gyermekjóléti szolgáltatások</w:t>
      </w:r>
    </w:p>
    <w:p w14:paraId="28C8897D" w14:textId="77777777" w:rsidR="00930922" w:rsidRPr="00930922" w:rsidRDefault="00930922" w:rsidP="00930922">
      <w:pPr>
        <w:spacing w:after="0" w:line="240" w:lineRule="auto"/>
        <w:rPr>
          <w:rFonts w:ascii="Arial" w:eastAsia="Times New Roman" w:hAnsi="Arial" w:cs="Arial"/>
          <w:kern w:val="0"/>
          <w:sz w:val="24"/>
          <w:szCs w:val="24"/>
          <w:lang w:eastAsia="hu-HU"/>
          <w14:ligatures w14:val="none"/>
        </w:rPr>
      </w:pPr>
      <w:r w:rsidRPr="00930922">
        <w:rPr>
          <w:rFonts w:ascii="Arial" w:eastAsia="Times New Roman" w:hAnsi="Arial" w:cs="Arial"/>
          <w:b/>
          <w:bCs/>
          <w:kern w:val="0"/>
          <w:sz w:val="24"/>
          <w:szCs w:val="24"/>
          <w:lang w:eastAsia="hu-HU"/>
          <w14:ligatures w14:val="none"/>
        </w:rPr>
        <w:t>104043</w:t>
      </w:r>
      <w:r w:rsidRPr="00930922">
        <w:rPr>
          <w:rFonts w:ascii="Arial" w:eastAsia="Times New Roman" w:hAnsi="Arial" w:cs="Arial"/>
          <w:b/>
          <w:bCs/>
          <w:kern w:val="0"/>
          <w:sz w:val="24"/>
          <w:szCs w:val="24"/>
          <w:lang w:eastAsia="hu-HU"/>
          <w14:ligatures w14:val="none"/>
        </w:rPr>
        <w:tab/>
      </w:r>
      <w:r w:rsidRPr="00930922">
        <w:rPr>
          <w:rFonts w:ascii="Arial" w:eastAsia="Times New Roman" w:hAnsi="Arial" w:cs="Arial"/>
          <w:kern w:val="0"/>
          <w:sz w:val="24"/>
          <w:szCs w:val="24"/>
          <w:lang w:eastAsia="hu-HU"/>
          <w14:ligatures w14:val="none"/>
        </w:rPr>
        <w:t>Család és gyermekjóléti központ</w:t>
      </w:r>
    </w:p>
    <w:p w14:paraId="304F3828" w14:textId="77777777" w:rsidR="00930922" w:rsidRP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107051</w:t>
      </w:r>
      <w:r w:rsidRPr="00930922">
        <w:rPr>
          <w:rFonts w:ascii="Arial" w:eastAsia="Calibri" w:hAnsi="Arial" w:cs="Arial"/>
          <w:iCs/>
          <w:kern w:val="0"/>
          <w:sz w:val="24"/>
          <w:szCs w:val="24"/>
          <w14:ligatures w14:val="none"/>
        </w:rPr>
        <w:tab/>
        <w:t>Szociális étkeztetés szociális konyhán</w:t>
      </w:r>
    </w:p>
    <w:p w14:paraId="6A2A35C3" w14:textId="77777777" w:rsidR="00930922" w:rsidRDefault="00930922" w:rsidP="00930922">
      <w:pPr>
        <w:spacing w:after="0" w:line="240" w:lineRule="auto"/>
        <w:jc w:val="both"/>
        <w:rPr>
          <w:rFonts w:ascii="Arial" w:eastAsia="Calibri" w:hAnsi="Arial" w:cs="Arial"/>
          <w:iCs/>
          <w:kern w:val="0"/>
          <w:sz w:val="24"/>
          <w:szCs w:val="24"/>
          <w14:ligatures w14:val="none"/>
        </w:rPr>
      </w:pPr>
      <w:r w:rsidRPr="00930922">
        <w:rPr>
          <w:rFonts w:ascii="Arial" w:eastAsia="Calibri" w:hAnsi="Arial" w:cs="Arial"/>
          <w:b/>
          <w:iCs/>
          <w:kern w:val="0"/>
          <w:sz w:val="24"/>
          <w:szCs w:val="24"/>
          <w14:ligatures w14:val="none"/>
        </w:rPr>
        <w:t>107052</w:t>
      </w:r>
      <w:r w:rsidRPr="00930922">
        <w:rPr>
          <w:rFonts w:ascii="Arial" w:eastAsia="Calibri" w:hAnsi="Arial" w:cs="Arial"/>
          <w:iCs/>
          <w:kern w:val="0"/>
          <w:sz w:val="24"/>
          <w:szCs w:val="24"/>
          <w14:ligatures w14:val="none"/>
        </w:rPr>
        <w:tab/>
        <w:t>Házi segítségnyújtás</w:t>
      </w:r>
    </w:p>
    <w:p w14:paraId="7742B947" w14:textId="0252E729" w:rsidR="00402203" w:rsidRPr="00402203" w:rsidRDefault="00402203" w:rsidP="00930922">
      <w:pPr>
        <w:spacing w:after="0" w:line="240" w:lineRule="auto"/>
        <w:jc w:val="both"/>
        <w:rPr>
          <w:rFonts w:ascii="Arial" w:eastAsia="Calibri" w:hAnsi="Arial" w:cs="Arial"/>
          <w:iCs/>
          <w:kern w:val="0"/>
          <w:sz w:val="24"/>
          <w:szCs w:val="24"/>
          <w14:ligatures w14:val="none"/>
        </w:rPr>
      </w:pPr>
      <w:r w:rsidRPr="007C5B52">
        <w:rPr>
          <w:rFonts w:ascii="Arial" w:eastAsia="Calibri" w:hAnsi="Arial" w:cs="Arial"/>
          <w:b/>
          <w:bCs/>
          <w:iCs/>
          <w:kern w:val="0"/>
          <w:sz w:val="24"/>
          <w:szCs w:val="24"/>
          <w14:ligatures w14:val="none"/>
        </w:rPr>
        <w:t>107053</w:t>
      </w:r>
      <w:r w:rsidRPr="00402203">
        <w:rPr>
          <w:rFonts w:ascii="Arial" w:eastAsia="Calibri" w:hAnsi="Arial" w:cs="Arial"/>
          <w:iCs/>
          <w:kern w:val="0"/>
          <w:sz w:val="24"/>
          <w:szCs w:val="24"/>
          <w14:ligatures w14:val="none"/>
        </w:rPr>
        <w:tab/>
        <w:t>Jelzőrendszeres házi segítségnyújtás</w:t>
      </w:r>
    </w:p>
    <w:bookmarkEnd w:id="8"/>
    <w:p w14:paraId="4C597297"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1E8DF422"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46DB77B2" w14:textId="77777777" w:rsidR="00930922" w:rsidRPr="00930922" w:rsidRDefault="00930922" w:rsidP="00930922">
      <w:pP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br w:type="page"/>
      </w:r>
    </w:p>
    <w:p w14:paraId="6C8BBC1B" w14:textId="77777777" w:rsidR="00930922" w:rsidRPr="00930922" w:rsidRDefault="00930922" w:rsidP="00930922">
      <w:pPr>
        <w:spacing w:after="0" w:line="240" w:lineRule="auto"/>
        <w:jc w:val="right"/>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lastRenderedPageBreak/>
        <w:t>4. sz. melléklet</w:t>
      </w:r>
    </w:p>
    <w:p w14:paraId="47BC4CD9" w14:textId="77777777" w:rsidR="00930922" w:rsidRPr="00930922" w:rsidRDefault="00930922" w:rsidP="00930922">
      <w:pPr>
        <w:spacing w:after="0" w:line="240" w:lineRule="auto"/>
        <w:jc w:val="right"/>
        <w:rPr>
          <w:rFonts w:ascii="Arial" w:eastAsia="Calibri" w:hAnsi="Arial" w:cs="Arial"/>
          <w:b/>
          <w:kern w:val="0"/>
          <w:sz w:val="24"/>
          <w:szCs w:val="24"/>
          <w14:ligatures w14:val="none"/>
        </w:rPr>
      </w:pPr>
    </w:p>
    <w:p w14:paraId="1DDCF02F" w14:textId="77777777" w:rsidR="00930922" w:rsidRPr="00930922" w:rsidRDefault="00930922" w:rsidP="00930922">
      <w:pPr>
        <w:spacing w:after="0" w:line="240" w:lineRule="auto"/>
        <w:jc w:val="right"/>
        <w:rPr>
          <w:rFonts w:ascii="Arial" w:eastAsia="Calibri" w:hAnsi="Arial" w:cs="Arial"/>
          <w:b/>
          <w:kern w:val="0"/>
          <w:sz w:val="24"/>
          <w:szCs w:val="24"/>
          <w14:ligatures w14:val="none"/>
        </w:rPr>
      </w:pPr>
    </w:p>
    <w:p w14:paraId="3FF6FC43"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r w:rsidRPr="00930922">
        <w:rPr>
          <w:rFonts w:ascii="Arial" w:eastAsia="Calibri" w:hAnsi="Arial" w:cs="Arial"/>
          <w:b/>
          <w:i/>
          <w:kern w:val="0"/>
          <w:sz w:val="24"/>
          <w:szCs w:val="24"/>
          <w14:ligatures w14:val="none"/>
        </w:rPr>
        <w:t>Rendelet-alkotás alapját képező feltételek, térítési díjak</w:t>
      </w:r>
    </w:p>
    <w:p w14:paraId="0138713B" w14:textId="77777777" w:rsidR="00930922" w:rsidRPr="00930922" w:rsidRDefault="00930922" w:rsidP="00930922">
      <w:pPr>
        <w:spacing w:after="0" w:line="240" w:lineRule="auto"/>
        <w:jc w:val="center"/>
        <w:rPr>
          <w:rFonts w:ascii="Arial" w:eastAsia="Calibri" w:hAnsi="Arial" w:cs="Arial"/>
          <w:b/>
          <w:i/>
          <w:kern w:val="0"/>
          <w:sz w:val="24"/>
          <w:szCs w:val="24"/>
          <w14:ligatures w14:val="none"/>
        </w:rPr>
      </w:pPr>
    </w:p>
    <w:p w14:paraId="6D5CA492" w14:textId="77777777" w:rsidR="00930922" w:rsidRPr="00930922" w:rsidRDefault="00930922" w:rsidP="00930922">
      <w:pPr>
        <w:spacing w:after="0" w:line="240" w:lineRule="auto"/>
        <w:jc w:val="both"/>
        <w:rPr>
          <w:rFonts w:ascii="Arial" w:eastAsia="Calibri" w:hAnsi="Arial" w:cs="Arial"/>
          <w:b/>
          <w:i/>
          <w:kern w:val="0"/>
          <w:sz w:val="24"/>
          <w:szCs w:val="24"/>
          <w14:ligatures w14:val="none"/>
        </w:rPr>
      </w:pPr>
    </w:p>
    <w:p w14:paraId="16226177"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Alapellátások</w:t>
      </w:r>
    </w:p>
    <w:p w14:paraId="4001CAF4"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1FD3B960" w14:textId="77777777" w:rsidR="00930922" w:rsidRPr="00930922" w:rsidRDefault="00930922" w:rsidP="00930922">
      <w:pPr>
        <w:spacing w:after="0" w:line="240" w:lineRule="auto"/>
        <w:jc w:val="center"/>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Házi segítségnyújtás</w:t>
      </w:r>
    </w:p>
    <w:p w14:paraId="187B5D56" w14:textId="77777777" w:rsidR="00930922" w:rsidRPr="00930922" w:rsidRDefault="00930922" w:rsidP="00930922">
      <w:pPr>
        <w:spacing w:after="0" w:line="240" w:lineRule="auto"/>
        <w:jc w:val="center"/>
        <w:rPr>
          <w:rFonts w:ascii="Arial" w:eastAsia="Calibri" w:hAnsi="Arial" w:cs="Arial"/>
          <w:kern w:val="0"/>
          <w:sz w:val="24"/>
          <w:szCs w:val="24"/>
          <w14:ligatures w14:val="none"/>
        </w:rPr>
      </w:pPr>
    </w:p>
    <w:p w14:paraId="4FB86E5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Házi segítségnyújtás keretében a szolgáltatást igénybe vevő személy saját lakókörnyezetében kell biztosítani az önálló életvitel fenntartása érdekében szükséges ellátást. A házi segítségnyújtás keretében biztosítani kell:</w:t>
      </w:r>
    </w:p>
    <w:p w14:paraId="716D6E4B" w14:textId="77777777" w:rsidR="00930922" w:rsidRPr="00930922" w:rsidRDefault="00930922" w:rsidP="00930922">
      <w:pPr>
        <w:numPr>
          <w:ilvl w:val="0"/>
          <w:numId w:val="29"/>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alapvető gondozási, ápolási feladatok elvégzését,</w:t>
      </w:r>
    </w:p>
    <w:p w14:paraId="0E2D3506" w14:textId="77777777" w:rsidR="00930922" w:rsidRPr="00930922" w:rsidRDefault="00930922" w:rsidP="00930922">
      <w:pPr>
        <w:numPr>
          <w:ilvl w:val="0"/>
          <w:numId w:val="29"/>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önálló életvitel fenntartásában, az ellátott és lakókörnyezete higiéniás körülményeinek megtartásában való közreműködést,</w:t>
      </w:r>
    </w:p>
    <w:p w14:paraId="7757F1BB" w14:textId="77777777" w:rsidR="00930922" w:rsidRPr="00930922" w:rsidRDefault="00930922" w:rsidP="00930922">
      <w:pPr>
        <w:numPr>
          <w:ilvl w:val="0"/>
          <w:numId w:val="29"/>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veszélyhelyzetek kialakulásának megelőzésében, illetve azok elhárításában való segítségnyújtást.</w:t>
      </w:r>
    </w:p>
    <w:p w14:paraId="03E188E0" w14:textId="77777777" w:rsidR="00930922" w:rsidRPr="00930922" w:rsidRDefault="00930922" w:rsidP="00930922">
      <w:pPr>
        <w:spacing w:after="0" w:line="240" w:lineRule="auto"/>
        <w:jc w:val="center"/>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Családsegítés</w:t>
      </w:r>
    </w:p>
    <w:p w14:paraId="7E4CA940" w14:textId="77777777" w:rsidR="00930922" w:rsidRPr="00930922" w:rsidRDefault="00930922" w:rsidP="00930922">
      <w:pPr>
        <w:spacing w:after="0" w:line="240" w:lineRule="auto"/>
        <w:jc w:val="center"/>
        <w:rPr>
          <w:rFonts w:ascii="Arial" w:eastAsia="Calibri" w:hAnsi="Arial" w:cs="Arial"/>
          <w:kern w:val="0"/>
          <w:sz w:val="24"/>
          <w:szCs w:val="24"/>
          <w14:ligatures w14:val="none"/>
        </w:rPr>
      </w:pPr>
    </w:p>
    <w:p w14:paraId="5E05FF1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Családsegítés keretében az önkormányzat segítséget nyújt a szociális és mentálhigiénés problémák, illetve egyéb krízishelyzet miatt segítségre szoruló személyek, családok számára az ilyen helyzethez vezető okok megelőzése, a krízishelyzet megszüntetése, valamint az életvezetési képesség megőrzése céljából.</w:t>
      </w:r>
    </w:p>
    <w:p w14:paraId="27175B70"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726DC8CC" w14:textId="77777777" w:rsidR="00402203" w:rsidRPr="00402203" w:rsidRDefault="00402203" w:rsidP="00402203">
      <w:pPr>
        <w:spacing w:after="0" w:line="240" w:lineRule="auto"/>
        <w:jc w:val="center"/>
        <w:rPr>
          <w:rFonts w:ascii="Arial" w:eastAsia="Calibri" w:hAnsi="Arial" w:cs="Arial"/>
          <w:kern w:val="0"/>
          <w:sz w:val="24"/>
          <w:szCs w:val="24"/>
          <w14:ligatures w14:val="none"/>
        </w:rPr>
      </w:pPr>
      <w:r w:rsidRPr="00402203">
        <w:rPr>
          <w:rFonts w:ascii="Arial" w:eastAsia="Calibri" w:hAnsi="Arial" w:cs="Arial"/>
          <w:kern w:val="0"/>
          <w:sz w:val="24"/>
          <w:szCs w:val="24"/>
          <w14:ligatures w14:val="none"/>
        </w:rPr>
        <w:t>Jelzőrendszeres házi segítségnyújtás</w:t>
      </w:r>
    </w:p>
    <w:p w14:paraId="78BD2554" w14:textId="77777777" w:rsidR="00402203" w:rsidRPr="00402203" w:rsidRDefault="00402203" w:rsidP="00402203">
      <w:pPr>
        <w:spacing w:after="0" w:line="240" w:lineRule="auto"/>
        <w:jc w:val="center"/>
        <w:rPr>
          <w:rFonts w:ascii="Arial" w:eastAsia="Calibri" w:hAnsi="Arial" w:cs="Arial"/>
          <w:kern w:val="0"/>
          <w:sz w:val="24"/>
          <w:szCs w:val="24"/>
          <w14:ligatures w14:val="none"/>
        </w:rPr>
      </w:pPr>
    </w:p>
    <w:p w14:paraId="0B4E0506" w14:textId="77777777" w:rsidR="00402203" w:rsidRPr="00402203" w:rsidRDefault="00402203" w:rsidP="00402203">
      <w:pPr>
        <w:spacing w:after="0" w:line="240" w:lineRule="auto"/>
        <w:jc w:val="both"/>
        <w:rPr>
          <w:rFonts w:ascii="Arial" w:eastAsia="Calibri" w:hAnsi="Arial" w:cs="Arial"/>
          <w:kern w:val="0"/>
          <w:sz w:val="24"/>
          <w:szCs w:val="24"/>
          <w14:ligatures w14:val="none"/>
        </w:rPr>
      </w:pPr>
      <w:r w:rsidRPr="00402203">
        <w:rPr>
          <w:rFonts w:ascii="Arial" w:eastAsia="Calibri" w:hAnsi="Arial" w:cs="Arial"/>
          <w:kern w:val="0"/>
          <w:sz w:val="24"/>
          <w:szCs w:val="24"/>
          <w14:ligatures w14:val="none"/>
        </w:rPr>
        <w:t>A jelzőrendszeres házi segítségnyújtás a saját otthonukban élő, egészségi állapotuk és szociális helyzetük miatt rászoruló, a segélyhívó készülék megfelelő használatára képes időskorú vagy fogyatékos személyek, illetve pszichiátriai betegek részére az önálló életvitel fenntartása mellett felmerülő krízishelyzetek elhárítása céljából nyújtott ellátás. A jelzőrendszeres házi segítségnyújtás keretében biztosítani kell:</w:t>
      </w:r>
    </w:p>
    <w:p w14:paraId="4B23743F" w14:textId="77777777" w:rsidR="00402203" w:rsidRPr="00402203" w:rsidRDefault="00402203" w:rsidP="00402203">
      <w:pPr>
        <w:numPr>
          <w:ilvl w:val="0"/>
          <w:numId w:val="30"/>
        </w:numPr>
        <w:spacing w:after="0" w:line="240" w:lineRule="auto"/>
        <w:jc w:val="both"/>
        <w:rPr>
          <w:rFonts w:ascii="Arial" w:eastAsia="Calibri" w:hAnsi="Arial" w:cs="Arial"/>
          <w:kern w:val="0"/>
          <w:sz w:val="24"/>
          <w:szCs w:val="24"/>
          <w14:ligatures w14:val="none"/>
        </w:rPr>
      </w:pPr>
      <w:r w:rsidRPr="00402203">
        <w:rPr>
          <w:rFonts w:ascii="Arial" w:eastAsia="Calibri" w:hAnsi="Arial" w:cs="Arial"/>
          <w:kern w:val="0"/>
          <w:sz w:val="24"/>
          <w:szCs w:val="24"/>
          <w14:ligatures w14:val="none"/>
        </w:rPr>
        <w:t>az ellátott személy segélyhívása esetén az ügyeletes gondozónak a helyszínen történő haladéktalan megjelenését,</w:t>
      </w:r>
    </w:p>
    <w:p w14:paraId="2A2F7027" w14:textId="77777777" w:rsidR="00402203" w:rsidRPr="00402203" w:rsidRDefault="00402203" w:rsidP="00402203">
      <w:pPr>
        <w:numPr>
          <w:ilvl w:val="0"/>
          <w:numId w:val="30"/>
        </w:numPr>
        <w:spacing w:after="0" w:line="240" w:lineRule="auto"/>
        <w:jc w:val="both"/>
        <w:rPr>
          <w:rFonts w:ascii="Arial" w:eastAsia="Calibri" w:hAnsi="Arial" w:cs="Arial"/>
          <w:kern w:val="0"/>
          <w:sz w:val="24"/>
          <w:szCs w:val="24"/>
          <w14:ligatures w14:val="none"/>
        </w:rPr>
      </w:pPr>
      <w:r w:rsidRPr="00402203">
        <w:rPr>
          <w:rFonts w:ascii="Arial" w:eastAsia="Calibri" w:hAnsi="Arial" w:cs="Arial"/>
          <w:kern w:val="0"/>
          <w:sz w:val="24"/>
          <w:szCs w:val="24"/>
          <w14:ligatures w14:val="none"/>
        </w:rPr>
        <w:t>a segélyhívás okául szolgáló probléma megoldása érdekében szükséges azonnali intézkedések megtételét,</w:t>
      </w:r>
    </w:p>
    <w:p w14:paraId="029414A9" w14:textId="2B784C0F" w:rsidR="00402203" w:rsidRPr="009B6221" w:rsidRDefault="00402203" w:rsidP="009B6221">
      <w:pPr>
        <w:numPr>
          <w:ilvl w:val="0"/>
          <w:numId w:val="30"/>
        </w:numPr>
        <w:spacing w:after="0" w:line="240" w:lineRule="auto"/>
        <w:jc w:val="both"/>
        <w:rPr>
          <w:rFonts w:ascii="Arial" w:eastAsia="Calibri" w:hAnsi="Arial" w:cs="Arial"/>
          <w:kern w:val="0"/>
          <w:sz w:val="24"/>
          <w:szCs w:val="24"/>
          <w14:ligatures w14:val="none"/>
        </w:rPr>
      </w:pPr>
      <w:r w:rsidRPr="00402203">
        <w:rPr>
          <w:rFonts w:ascii="Arial" w:eastAsia="Calibri" w:hAnsi="Arial" w:cs="Arial"/>
          <w:kern w:val="0"/>
          <w:sz w:val="24"/>
          <w:szCs w:val="24"/>
          <w14:ligatures w14:val="none"/>
        </w:rPr>
        <w:t>szükség esetén további egészségügyi vagy szociális ellátás kezdeményezését.</w:t>
      </w:r>
    </w:p>
    <w:p w14:paraId="5B0EDEBA" w14:textId="7387E15C" w:rsidR="00402203" w:rsidRDefault="00402203" w:rsidP="00930922">
      <w:pPr>
        <w:spacing w:after="0" w:line="240" w:lineRule="auto"/>
        <w:jc w:val="center"/>
        <w:rPr>
          <w:rFonts w:ascii="Arial" w:eastAsia="Calibri" w:hAnsi="Arial" w:cs="Arial"/>
          <w:b/>
          <w:bCs/>
          <w:kern w:val="0"/>
          <w:sz w:val="24"/>
          <w:szCs w:val="24"/>
          <w14:ligatures w14:val="none"/>
        </w:rPr>
      </w:pPr>
    </w:p>
    <w:p w14:paraId="55848D91" w14:textId="77777777" w:rsidR="00402203" w:rsidRDefault="00402203" w:rsidP="00930922">
      <w:pPr>
        <w:spacing w:after="0" w:line="240" w:lineRule="auto"/>
        <w:jc w:val="center"/>
        <w:rPr>
          <w:rFonts w:ascii="Arial" w:eastAsia="Calibri" w:hAnsi="Arial" w:cs="Arial"/>
          <w:b/>
          <w:bCs/>
          <w:kern w:val="0"/>
          <w:sz w:val="24"/>
          <w:szCs w:val="24"/>
          <w14:ligatures w14:val="none"/>
        </w:rPr>
      </w:pPr>
    </w:p>
    <w:p w14:paraId="40B2398D" w14:textId="1BA9A0A5" w:rsidR="00930922" w:rsidRPr="00930922" w:rsidRDefault="00930922" w:rsidP="00930922">
      <w:pPr>
        <w:spacing w:after="0" w:line="240" w:lineRule="auto"/>
        <w:jc w:val="center"/>
        <w:rPr>
          <w:rFonts w:ascii="Arial" w:eastAsia="Calibri" w:hAnsi="Arial" w:cs="Arial"/>
          <w:b/>
          <w:bCs/>
          <w:kern w:val="0"/>
          <w:sz w:val="24"/>
          <w:szCs w:val="24"/>
          <w14:ligatures w14:val="none"/>
        </w:rPr>
      </w:pPr>
      <w:r w:rsidRPr="00930922">
        <w:rPr>
          <w:rFonts w:ascii="Arial" w:eastAsia="Calibri" w:hAnsi="Arial" w:cs="Arial"/>
          <w:b/>
          <w:bCs/>
          <w:kern w:val="0"/>
          <w:sz w:val="24"/>
          <w:szCs w:val="24"/>
          <w14:ligatures w14:val="none"/>
        </w:rPr>
        <w:t>Szakosított ellátás</w:t>
      </w:r>
    </w:p>
    <w:p w14:paraId="1056B695" w14:textId="77777777" w:rsidR="00930922" w:rsidRPr="00930922" w:rsidRDefault="00930922" w:rsidP="00930922">
      <w:pPr>
        <w:spacing w:after="0" w:line="240" w:lineRule="auto"/>
        <w:jc w:val="center"/>
        <w:rPr>
          <w:rFonts w:ascii="Arial" w:eastAsia="Calibri" w:hAnsi="Arial" w:cs="Arial"/>
          <w:b/>
          <w:bCs/>
          <w:kern w:val="0"/>
          <w:sz w:val="24"/>
          <w:szCs w:val="24"/>
          <w14:ligatures w14:val="none"/>
        </w:rPr>
      </w:pPr>
    </w:p>
    <w:p w14:paraId="69A73C3B" w14:textId="0C668C64" w:rsidR="00930922" w:rsidRPr="005B0A80" w:rsidRDefault="005B0A80" w:rsidP="00930922">
      <w:pPr>
        <w:spacing w:after="0" w:line="240" w:lineRule="auto"/>
        <w:jc w:val="center"/>
        <w:rPr>
          <w:rFonts w:ascii="Arial" w:eastAsia="Calibri" w:hAnsi="Arial" w:cs="Arial"/>
          <w:kern w:val="0"/>
          <w:sz w:val="24"/>
          <w:szCs w:val="24"/>
          <w14:ligatures w14:val="none"/>
        </w:rPr>
      </w:pPr>
      <w:r w:rsidRPr="005B0A80">
        <w:rPr>
          <w:rFonts w:ascii="Arial" w:eastAsia="Calibri" w:hAnsi="Arial" w:cs="Arial"/>
          <w:kern w:val="0"/>
          <w:sz w:val="24"/>
          <w:szCs w:val="24"/>
          <w14:ligatures w14:val="none"/>
        </w:rPr>
        <w:t>Idősotthoni ellátás</w:t>
      </w:r>
    </w:p>
    <w:p w14:paraId="7E256B38" w14:textId="77777777" w:rsidR="005B0A80" w:rsidRPr="00930922" w:rsidRDefault="005B0A80" w:rsidP="00930922">
      <w:pPr>
        <w:spacing w:after="0" w:line="240" w:lineRule="auto"/>
        <w:jc w:val="center"/>
        <w:rPr>
          <w:rFonts w:ascii="Arial" w:eastAsia="Calibri" w:hAnsi="Arial" w:cs="Arial"/>
          <w:b/>
          <w:bCs/>
          <w:kern w:val="0"/>
          <w:sz w:val="24"/>
          <w:szCs w:val="24"/>
          <w14:ligatures w14:val="none"/>
        </w:rPr>
      </w:pPr>
    </w:p>
    <w:p w14:paraId="054A9BD9" w14:textId="77777777" w:rsidR="005B0A80" w:rsidRPr="00D468A2" w:rsidRDefault="005B0A80" w:rsidP="005B0A80">
      <w:pPr>
        <w:spacing w:after="0" w:line="240" w:lineRule="auto"/>
        <w:contextualSpacing/>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Idősek Otthon</w:t>
      </w:r>
      <w:r>
        <w:rPr>
          <w:rFonts w:ascii="Arial" w:eastAsia="Calibri" w:hAnsi="Arial" w:cs="Arial"/>
          <w:kern w:val="0"/>
          <w:sz w:val="24"/>
          <w:szCs w:val="24"/>
          <w14:ligatures w14:val="none"/>
        </w:rPr>
        <w:t>a</w:t>
      </w:r>
      <w:r w:rsidRPr="00930922">
        <w:rPr>
          <w:rFonts w:ascii="Arial" w:eastAsia="Calibri" w:hAnsi="Arial" w:cs="Arial"/>
          <w:kern w:val="0"/>
          <w:sz w:val="24"/>
          <w:szCs w:val="24"/>
          <w14:ligatures w14:val="none"/>
        </w:rPr>
        <w:t xml:space="preserve"> </w:t>
      </w:r>
      <w:r w:rsidRPr="00D468A2">
        <w:rPr>
          <w:rFonts w:ascii="Arial" w:hAnsi="Arial" w:cs="Arial"/>
          <w:sz w:val="24"/>
          <w:szCs w:val="24"/>
        </w:rPr>
        <w:t xml:space="preserve">öregségi nyugdíjkorhatárt betöltött, időskorú személyeket lát el, akik önmaguk ellátására nem, vagy csak folyamatos segítséggel képesek, illetőleg, akiknek egészségi állapota rendszeres fekvőbeteg-gyógyintézeti kezelést nem igényel. Az intézménybe az a 18. életévét betöltött személy is felvehető, aki betegsége vagy fogyatékossága miatt önmagáról gondoskodni nem képes. Idősotthoni ellátás az értékelő adatlap alapján III. fokozatú, vagy a jogszabályban meghatározott egyéb körülményeken alapuló gondozási szükséglet megállapítása esetén nyújtható. Az </w:t>
      </w:r>
      <w:r w:rsidRPr="00D468A2">
        <w:rPr>
          <w:rFonts w:ascii="Arial" w:hAnsi="Arial" w:cs="Arial"/>
          <w:sz w:val="24"/>
          <w:szCs w:val="24"/>
        </w:rPr>
        <w:lastRenderedPageBreak/>
        <w:t xml:space="preserve">intézménybe történő elhelyezés feltétele, hogy az érintett személy nem szenved olyan fokú pszichiátriai vagy szenvedélybetegségben, melynek ellátásról más intézmény keretében kell elkülönítetten gondoskodni. </w:t>
      </w:r>
    </w:p>
    <w:p w14:paraId="4FBE95EC" w14:textId="77777777" w:rsidR="00930922" w:rsidRPr="00930922" w:rsidRDefault="00930922" w:rsidP="00930922">
      <w:pPr>
        <w:spacing w:after="0" w:line="240" w:lineRule="auto"/>
        <w:jc w:val="center"/>
        <w:rPr>
          <w:rFonts w:ascii="Arial" w:eastAsia="Calibri" w:hAnsi="Arial" w:cs="Arial"/>
          <w:b/>
          <w:bCs/>
          <w:kern w:val="0"/>
          <w:sz w:val="24"/>
          <w:szCs w:val="24"/>
          <w14:ligatures w14:val="none"/>
        </w:rPr>
      </w:pPr>
    </w:p>
    <w:p w14:paraId="5D8A6D8D"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Intézményi jogviszony</w:t>
      </w:r>
    </w:p>
    <w:p w14:paraId="2299ACDD"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7C8970AD" w14:textId="14F64EA3"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gondoskodást nyújtó szociális ellátások</w:t>
      </w:r>
      <w:r w:rsidR="005B0A80">
        <w:rPr>
          <w:rFonts w:ascii="Arial" w:eastAsia="Calibri" w:hAnsi="Arial" w:cs="Arial"/>
          <w:kern w:val="0"/>
          <w:sz w:val="24"/>
          <w:szCs w:val="24"/>
          <w14:ligatures w14:val="none"/>
        </w:rPr>
        <w:t xml:space="preserve"> </w:t>
      </w:r>
      <w:r w:rsidRPr="00930922">
        <w:rPr>
          <w:rFonts w:ascii="Arial" w:eastAsia="Calibri" w:hAnsi="Arial" w:cs="Arial"/>
          <w:kern w:val="0"/>
          <w:sz w:val="24"/>
          <w:szCs w:val="24"/>
          <w14:ligatures w14:val="none"/>
        </w:rPr>
        <w:t>igénybevétele önkéntes, az ellátást igénylő, illetve törvényes képviselője kérelmére történik. A kérelmet az intézmény vezetőjénél kell benyújtani.</w:t>
      </w:r>
    </w:p>
    <w:p w14:paraId="3FB4873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BB55308" w14:textId="48338C45"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gondoskodást nyújtó ellátások</w:t>
      </w:r>
      <w:r w:rsidR="005B0A80">
        <w:rPr>
          <w:rFonts w:ascii="Arial" w:eastAsia="Calibri" w:hAnsi="Arial" w:cs="Arial"/>
          <w:kern w:val="0"/>
          <w:sz w:val="24"/>
          <w:szCs w:val="24"/>
          <w14:ligatures w14:val="none"/>
        </w:rPr>
        <w:t xml:space="preserve"> </w:t>
      </w:r>
      <w:r w:rsidRPr="00930922">
        <w:rPr>
          <w:rFonts w:ascii="Arial" w:eastAsia="Calibri" w:hAnsi="Arial" w:cs="Arial"/>
          <w:kern w:val="0"/>
          <w:sz w:val="24"/>
          <w:szCs w:val="24"/>
          <w14:ligatures w14:val="none"/>
        </w:rPr>
        <w:t>igénybevételéről az intézményvezető dönt.</w:t>
      </w:r>
    </w:p>
    <w:p w14:paraId="463F16E6"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7D5E49D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intézményvezető döntése ellen az igénylő, illetve törvényes képviselő a vitatott döntésről szóló értesítés kézhezvételét követő 8 napon belül a Fenntartóhoz fordulhat jogorvoslatért.</w:t>
      </w:r>
    </w:p>
    <w:p w14:paraId="2543F0E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A7ED844" w14:textId="7C9910B9"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gondoskodást nyújtó szociális ellátás igénybevételéről az intézményvezető megállapodást köt az ellátást igénybe vevővel, amelyben meg kell határozni:</w:t>
      </w:r>
    </w:p>
    <w:p w14:paraId="2F3B8192"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igénybevett ellátást,</w:t>
      </w:r>
    </w:p>
    <w:p w14:paraId="18E681DA"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igénybevevő természetes személyazonosító adatait,</w:t>
      </w:r>
    </w:p>
    <w:p w14:paraId="5E104A6E"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ellátás kezdetének időpontját,</w:t>
      </w:r>
    </w:p>
    <w:p w14:paraId="32044DAE"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intézményi ellátás időtartamát (határozott vagy határozatlan időtartam),</w:t>
      </w:r>
    </w:p>
    <w:p w14:paraId="6A24DF61"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igénybevevő számára nyújtott szolgáltatások részletes tartalmát,</w:t>
      </w:r>
    </w:p>
    <w:p w14:paraId="239A7DE8"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személyi térítési díj megállapítására, fizetésére vonatkozó szabályokat, amennyiben az ellátás térítési díj-fizetési kötelezettséggel jár,</w:t>
      </w:r>
    </w:p>
    <w:p w14:paraId="78DCF5CF"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alapszolgáltatások körébe nem tartozó szolgáltatások térítési díját,</w:t>
      </w:r>
    </w:p>
    <w:p w14:paraId="4FCEFFCF" w14:textId="77777777" w:rsidR="00930922" w:rsidRPr="00930922" w:rsidRDefault="00930922" w:rsidP="00930922">
      <w:pPr>
        <w:numPr>
          <w:ilvl w:val="0"/>
          <w:numId w:val="31"/>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panasz esetén a jogorvoslati lehetőséget.</w:t>
      </w:r>
    </w:p>
    <w:p w14:paraId="53387A8B"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38C2183D"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Külön eljárásban biztosítható az ellátás, ha </w:t>
      </w:r>
    </w:p>
    <w:p w14:paraId="0928ABAA" w14:textId="77777777" w:rsidR="00930922" w:rsidRPr="00930922" w:rsidRDefault="00930922" w:rsidP="00930922">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 vevő önmaga ellátására teljesen képtelen és nincs olyan hozzátartozója, aki az ellátásáról gondoskodna,</w:t>
      </w:r>
    </w:p>
    <w:p w14:paraId="784E4184" w14:textId="77777777" w:rsidR="00930922" w:rsidRPr="00930922" w:rsidRDefault="00930922" w:rsidP="00930922">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háziorvos, kezelőorvos szakvéleménye szerint soron kívüli szolgáltatás biztosítása indokolt,</w:t>
      </w:r>
    </w:p>
    <w:p w14:paraId="6D345DF6" w14:textId="77777777" w:rsidR="00930922" w:rsidRPr="00930922" w:rsidRDefault="00930922" w:rsidP="00930922">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igénybevevő szociális helyzetében, egészségi állapotában olyan kedvezőtlen változás következett be, ami az ellátást indokolja,</w:t>
      </w:r>
    </w:p>
    <w:p w14:paraId="0D058DB2" w14:textId="77777777" w:rsidR="00930922" w:rsidRPr="00930922" w:rsidRDefault="00930922" w:rsidP="00930922">
      <w:pPr>
        <w:numPr>
          <w:ilvl w:val="0"/>
          <w:numId w:val="32"/>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igénybevevő kapcsolata a vele együtt élő hozzátartozójával, eltartójával helyrehozhatatlanul megromlott és az ellátása így nem biztosított.</w:t>
      </w:r>
    </w:p>
    <w:p w14:paraId="2919ABB9"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 </w:t>
      </w:r>
    </w:p>
    <w:p w14:paraId="58DDABAD"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Külön eljárás nélkül biztosítható az ellátás, ha a kért szolgáltatás hiánya az igénylő életét vagy testi épségét veszélyezteti. Az írásos kérelmet és jövedelemigazolást ebben az esetben is mellékelni kell. Különösen indokolt az igény, ha a kérelmező egyedül él és önmaga ellátásában segítségre szorul.</w:t>
      </w:r>
    </w:p>
    <w:p w14:paraId="4B0FF306"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DEB0B97"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jogosultak érdekvédelmére vonatkozó részletes szabályokat az intézmény szervezeti és működési szabályzata, valamint házirendje határozza meg.</w:t>
      </w:r>
    </w:p>
    <w:p w14:paraId="7D287499" w14:textId="4A01FD62" w:rsidR="00402203" w:rsidRDefault="00402203">
      <w:pPr>
        <w:rPr>
          <w:rFonts w:ascii="Arial" w:eastAsia="Calibri" w:hAnsi="Arial" w:cs="Arial"/>
          <w:kern w:val="0"/>
          <w:sz w:val="24"/>
          <w:szCs w:val="24"/>
          <w14:ligatures w14:val="none"/>
        </w:rPr>
      </w:pPr>
      <w:r>
        <w:rPr>
          <w:rFonts w:ascii="Arial" w:eastAsia="Calibri" w:hAnsi="Arial" w:cs="Arial"/>
          <w:kern w:val="0"/>
          <w:sz w:val="24"/>
          <w:szCs w:val="24"/>
          <w14:ligatures w14:val="none"/>
        </w:rPr>
        <w:br w:type="page"/>
      </w:r>
    </w:p>
    <w:p w14:paraId="2B56E59E" w14:textId="77777777" w:rsidR="00402203" w:rsidRPr="00930922" w:rsidRDefault="00402203" w:rsidP="00930922">
      <w:pPr>
        <w:spacing w:after="0" w:line="240" w:lineRule="auto"/>
        <w:jc w:val="both"/>
        <w:rPr>
          <w:rFonts w:ascii="Arial" w:eastAsia="Calibri" w:hAnsi="Arial" w:cs="Arial"/>
          <w:kern w:val="0"/>
          <w:sz w:val="24"/>
          <w:szCs w:val="24"/>
          <w14:ligatures w14:val="none"/>
        </w:rPr>
      </w:pPr>
    </w:p>
    <w:p w14:paraId="140DFC22"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Intézményi jogviszony megszűnése</w:t>
      </w:r>
    </w:p>
    <w:p w14:paraId="778E6337" w14:textId="77777777" w:rsidR="00930922" w:rsidRPr="00930922" w:rsidRDefault="00930922" w:rsidP="00930922">
      <w:pPr>
        <w:spacing w:after="0" w:line="240" w:lineRule="auto"/>
        <w:ind w:left="720"/>
        <w:jc w:val="center"/>
        <w:rPr>
          <w:rFonts w:ascii="Arial" w:eastAsia="Calibri" w:hAnsi="Arial" w:cs="Arial"/>
          <w:b/>
          <w:kern w:val="0"/>
          <w:sz w:val="24"/>
          <w:szCs w:val="24"/>
          <w14:ligatures w14:val="none"/>
        </w:rPr>
      </w:pPr>
    </w:p>
    <w:p w14:paraId="2C811E08"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intézményi jogviszony megszűnik:</w:t>
      </w:r>
    </w:p>
    <w:p w14:paraId="7069E5DB" w14:textId="77777777" w:rsidR="00930922" w:rsidRPr="00930922" w:rsidRDefault="00930922" w:rsidP="00930922">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 jogutód nélküli megszűnésével,</w:t>
      </w:r>
    </w:p>
    <w:p w14:paraId="29A3F14E" w14:textId="77777777" w:rsidR="00930922" w:rsidRPr="00930922" w:rsidRDefault="00930922" w:rsidP="00930922">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jogosult halálával,</w:t>
      </w:r>
    </w:p>
    <w:p w14:paraId="116D02CC" w14:textId="77777777" w:rsidR="00930922" w:rsidRPr="00930922" w:rsidRDefault="00930922" w:rsidP="00930922">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határozott idő esetén a megjelölt időtartam lejártával,</w:t>
      </w:r>
    </w:p>
    <w:p w14:paraId="1E110E33" w14:textId="77777777" w:rsidR="00930922" w:rsidRPr="00930922" w:rsidRDefault="00930922" w:rsidP="00930922">
      <w:pPr>
        <w:numPr>
          <w:ilvl w:val="0"/>
          <w:numId w:val="33"/>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rendelet 19.§ (4) bekezdése szerinti megállapodás felmondásával.</w:t>
      </w:r>
    </w:p>
    <w:p w14:paraId="0F5A75F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1C6BA054"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intézményi jogviszony megszüntetése az intézményvezető hatásköre. Az ellátás megszüntetéséről írásban értesíti az ellátásban részesültet.</w:t>
      </w:r>
    </w:p>
    <w:p w14:paraId="67F28111"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07294AD" w14:textId="77777777" w:rsidR="0089712B" w:rsidRPr="00930922" w:rsidRDefault="0089712B" w:rsidP="007C5B52">
      <w:pPr>
        <w:spacing w:after="0" w:line="240" w:lineRule="auto"/>
        <w:rPr>
          <w:rFonts w:ascii="Arial" w:eastAsia="Calibri" w:hAnsi="Arial" w:cs="Arial"/>
          <w:b/>
          <w:kern w:val="0"/>
          <w:sz w:val="24"/>
          <w:szCs w:val="24"/>
          <w14:ligatures w14:val="none"/>
        </w:rPr>
      </w:pPr>
    </w:p>
    <w:p w14:paraId="22A3B1A1"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Intézményi térítési díjak</w:t>
      </w:r>
    </w:p>
    <w:p w14:paraId="7CE23C02"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0E2526B8"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424B1C69" w14:textId="17238B5C"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személyes gondoskodás körébe tartozó szociális ellátások ellenértékeként térítési díjat (intézményi térítési díj) kell megállapítani. Az intézményi térítési díjat szolgáltatásonként kell meghatározni. Az intézményi térítési díj összege nem haladhatja meg a szolgáltatási önköltséget.</w:t>
      </w:r>
    </w:p>
    <w:p w14:paraId="568DD17E"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19AAB77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intézményekben nyújtott egyes ellátásokért, az azt igénybe vevők térítési díjat fizetnek (személyi térítési díj). A személyi térítési díjat utólag, a teljesített naptári hónap lezárását követő hó 10. napjáig kell megfizetni. A szociális alapszolgáltatás személyi térítési díjának megállapításánál a szolgáltatást igénybe vevő személy rendszeres havi jövedelmét, kiskorú igénybe vevő esetén a családban egy főre jutó rendszeres havi jövedelmet kell figyelembe venni.</w:t>
      </w:r>
    </w:p>
    <w:p w14:paraId="454C871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23E7BF7F"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fenntartó ingyenes ellátásban részesíti azt az ellátottat, aki jövedelemmel nem rendelkezik.</w:t>
      </w:r>
    </w:p>
    <w:p w14:paraId="0CAA36D1"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7905B4EE"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intézményvezetőnek a térítési díj megállapítása során vizsgálni kell, hogy a kérelmező a Szoc. tv. 3.§ (3) bekezdés a.) pont hatálya alá tartozik-e. A térítési díjat a hazai és külföldről származó jövedelem együttes figyelembe vételével kell meghatározni.</w:t>
      </w:r>
    </w:p>
    <w:p w14:paraId="6AFB19D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E1AAE29"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személyi térítési díj évente kétszer vizsgálható felül és változtatható meg a Szoc. tv szociális térítési díj felülvizsgálatára vonatkozó rendelkezései alapján.</w:t>
      </w:r>
    </w:p>
    <w:p w14:paraId="20983423"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0A14E302"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Az intézményvezető – legfeljebb 6 hónapra – a térítési díj 50%-áig terjedő térítési díjkedvezményt adhat, ha az igénybevevő életkörülményeiben kedvezőtlen változás következett be. Különösen kedvezőtlen változás az elemi kár, lakásában bekövetkezett súlyos kár (pl. tűzeset, csőtörés, tetőszerkezet legalább 50%-át érintő viharkár), egészségi állapotrosszabbodás. </w:t>
      </w:r>
    </w:p>
    <w:p w14:paraId="5E55715B"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p>
    <w:p w14:paraId="0EEAA1A7" w14:textId="7607141A" w:rsidR="00930922" w:rsidRPr="00930922" w:rsidRDefault="007C5B52" w:rsidP="00930922">
      <w:pPr>
        <w:spacing w:after="0" w:line="240" w:lineRule="auto"/>
        <w:jc w:val="both"/>
        <w:rPr>
          <w:rFonts w:ascii="Arial" w:eastAsia="Calibri" w:hAnsi="Arial" w:cs="Arial"/>
          <w:b/>
          <w:kern w:val="0"/>
          <w:sz w:val="24"/>
          <w:szCs w:val="24"/>
          <w14:ligatures w14:val="none"/>
        </w:rPr>
      </w:pPr>
      <w:bookmarkStart w:id="9" w:name="_Hlk117671305"/>
      <w:r w:rsidRPr="00930922">
        <w:rPr>
          <w:rFonts w:ascii="Arial" w:eastAsia="Calibri" w:hAnsi="Arial" w:cs="Arial"/>
          <w:kern w:val="0"/>
          <w:sz w:val="24"/>
          <w:szCs w:val="24"/>
          <w14:ligatures w14:val="none"/>
        </w:rPr>
        <w:t xml:space="preserve">A személyes gondoskodás körébe tartozó szociális ellátások </w:t>
      </w:r>
      <w:r w:rsidR="00930922" w:rsidRPr="00930922">
        <w:rPr>
          <w:rFonts w:ascii="Arial" w:eastAsia="Calibri" w:hAnsi="Arial" w:cs="Arial"/>
          <w:bCs/>
          <w:kern w:val="0"/>
          <w:sz w:val="24"/>
          <w:szCs w:val="24"/>
          <w14:ligatures w14:val="none"/>
        </w:rPr>
        <w:t>térítési díjait Tolna Város Önkormányzata Képviselő-testületének</w:t>
      </w:r>
      <w:r w:rsidR="00930922" w:rsidRPr="00930922">
        <w:rPr>
          <w:rFonts w:ascii="Arial" w:eastAsia="Calibri" w:hAnsi="Arial" w:cs="Arial"/>
          <w:b/>
          <w:kern w:val="0"/>
          <w:sz w:val="24"/>
          <w:szCs w:val="24"/>
          <w14:ligatures w14:val="none"/>
        </w:rPr>
        <w:t xml:space="preserve"> </w:t>
      </w:r>
      <w:r w:rsidR="00930922" w:rsidRPr="00930922">
        <w:rPr>
          <w:rFonts w:ascii="Arial" w:eastAsia="Times New Roman" w:hAnsi="Arial" w:cs="Arial"/>
          <w:kern w:val="0"/>
          <w:sz w:val="24"/>
          <w:szCs w:val="24"/>
          <w:lang w:eastAsia="hu-HU"/>
          <w14:ligatures w14:val="none"/>
        </w:rPr>
        <w:t xml:space="preserve">a szociális igazgatás és szociális ellátás helyi szabályozásáról szóló mindenkor hatályos önkormányzati rendelete tartalmazza. </w:t>
      </w:r>
    </w:p>
    <w:bookmarkEnd w:id="9"/>
    <w:p w14:paraId="5A48453B"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p>
    <w:p w14:paraId="2194BFCD" w14:textId="77777777" w:rsidR="00930922" w:rsidRPr="00930922" w:rsidRDefault="00930922" w:rsidP="00930922">
      <w:pP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br w:type="page"/>
      </w:r>
    </w:p>
    <w:p w14:paraId="628EED5E" w14:textId="555F82A0"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lastRenderedPageBreak/>
        <w:t>A Társulási megállapodás II</w:t>
      </w:r>
      <w:r w:rsidR="007C5B52">
        <w:rPr>
          <w:rFonts w:ascii="Arial" w:eastAsia="Calibri" w:hAnsi="Arial" w:cs="Arial"/>
          <w:b/>
          <w:kern w:val="0"/>
          <w:sz w:val="24"/>
          <w:szCs w:val="24"/>
          <w14:ligatures w14:val="none"/>
        </w:rPr>
        <w:t>I</w:t>
      </w:r>
      <w:r w:rsidRPr="00930922">
        <w:rPr>
          <w:rFonts w:ascii="Arial" w:eastAsia="Calibri" w:hAnsi="Arial" w:cs="Arial"/>
          <w:b/>
          <w:kern w:val="0"/>
          <w:sz w:val="24"/>
          <w:szCs w:val="24"/>
          <w14:ligatures w14:val="none"/>
        </w:rPr>
        <w:t>.2.</w:t>
      </w:r>
      <w:r w:rsidR="007C5B52">
        <w:rPr>
          <w:rFonts w:ascii="Arial" w:eastAsia="Calibri" w:hAnsi="Arial" w:cs="Arial"/>
          <w:b/>
          <w:kern w:val="0"/>
          <w:sz w:val="24"/>
          <w:szCs w:val="24"/>
          <w14:ligatures w14:val="none"/>
        </w:rPr>
        <w:t xml:space="preserve"> f) </w:t>
      </w:r>
      <w:r w:rsidRPr="00930922">
        <w:rPr>
          <w:rFonts w:ascii="Arial" w:eastAsia="Calibri" w:hAnsi="Arial" w:cs="Arial"/>
          <w:b/>
          <w:kern w:val="0"/>
          <w:sz w:val="24"/>
          <w:szCs w:val="24"/>
          <w14:ligatures w14:val="none"/>
        </w:rPr>
        <w:t>2.alpontja alapján Fadd Nagyközség közigazgatási területén ellátott feladatok</w:t>
      </w:r>
    </w:p>
    <w:p w14:paraId="20351D72"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30B76047"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Étkeztetés</w:t>
      </w:r>
    </w:p>
    <w:p w14:paraId="05F550AC"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2F2497E6"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Étkeztetés vonatkozásában szociálisan rászorult az a személy, aki:</w:t>
      </w:r>
    </w:p>
    <w:p w14:paraId="29E41BFC" w14:textId="77777777" w:rsidR="00930922" w:rsidRPr="00930922" w:rsidRDefault="00930922" w:rsidP="00930922">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hajléktalan,</w:t>
      </w:r>
    </w:p>
    <w:p w14:paraId="2F126CB0" w14:textId="77777777" w:rsidR="00930922" w:rsidRPr="00930922" w:rsidRDefault="00930922" w:rsidP="00930922">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 xml:space="preserve">jövedelemmel nem rendelkezik, </w:t>
      </w:r>
    </w:p>
    <w:p w14:paraId="70E0631E" w14:textId="77777777" w:rsidR="00930922" w:rsidRPr="00930922" w:rsidRDefault="00930922" w:rsidP="00930922">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önmaga ellátására nem képes,</w:t>
      </w:r>
    </w:p>
    <w:p w14:paraId="6B47652A" w14:textId="77777777" w:rsidR="00930922" w:rsidRPr="00930922" w:rsidRDefault="00930922" w:rsidP="00930922">
      <w:pPr>
        <w:numPr>
          <w:ilvl w:val="0"/>
          <w:numId w:val="34"/>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az igénylő, illetve az általa eltartott is, aki jövedelmétől függetlenül kora vagy egészségi állapota miatt nem képes az étkezéséről más módon gondoskodni.</w:t>
      </w:r>
    </w:p>
    <w:p w14:paraId="2D00F26C"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Ingyenes étkezésben kell részesíteni azt a személyt, akinek a családja jövedelemmel nem rendelkezik.</w:t>
      </w:r>
    </w:p>
    <w:p w14:paraId="1860DDF2"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r w:rsidRPr="00930922">
        <w:rPr>
          <w:rFonts w:ascii="Arial" w:eastAsia="Calibri" w:hAnsi="Arial" w:cs="Arial"/>
          <w:b/>
          <w:kern w:val="0"/>
          <w:sz w:val="24"/>
          <w:szCs w:val="24"/>
          <w14:ligatures w14:val="none"/>
        </w:rPr>
        <w:t>Nappali ellátás</w:t>
      </w:r>
    </w:p>
    <w:p w14:paraId="572F560B" w14:textId="77777777" w:rsidR="00930922" w:rsidRPr="00930922" w:rsidRDefault="00930922" w:rsidP="00930922">
      <w:pPr>
        <w:spacing w:after="0" w:line="240" w:lineRule="auto"/>
        <w:jc w:val="center"/>
        <w:rPr>
          <w:rFonts w:ascii="Arial" w:eastAsia="Calibri" w:hAnsi="Arial" w:cs="Arial"/>
          <w:b/>
          <w:kern w:val="0"/>
          <w:sz w:val="24"/>
          <w:szCs w:val="24"/>
          <w14:ligatures w14:val="none"/>
        </w:rPr>
      </w:pPr>
    </w:p>
    <w:p w14:paraId="4E04C8A0"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nappali ellátás keretében az önkormányzat lehetőséget biztosít a 18. életévüket betöltött, egészségi állapotuk vagy idős koruk miatt szociális és mentális támogatásra szoruló, önmaguk ellátására részben képes személyek részére nappali tartózkodásra.</w:t>
      </w:r>
    </w:p>
    <w:p w14:paraId="289179CB"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nappali ellátás keretében az Idősek Klubjában az önkormányzat lehetőséget biztosít a napközbeni tartózkodásra, társas kapcsolatokra, valamint az alapvető higiéniai szükségletek kielégítésére, továbbá igény szerint megszervezi az ellátottak napközbeni étkeztetését.</w:t>
      </w:r>
    </w:p>
    <w:p w14:paraId="6FFA2826"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nappali ellátás szolgáltatásai:</w:t>
      </w:r>
    </w:p>
    <w:p w14:paraId="6AE33DFA" w14:textId="77777777" w:rsidR="00930922" w:rsidRPr="00930922" w:rsidRDefault="00930922" w:rsidP="00930922">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napi egyszeri étkeztetés,</w:t>
      </w:r>
    </w:p>
    <w:p w14:paraId="2ACD898C" w14:textId="77777777" w:rsidR="00930922" w:rsidRPr="00930922" w:rsidRDefault="00930922" w:rsidP="00930922">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szabadidős programok, foglalkozások (sajtótermékek, könyvek, kártya- és társasjáték, tömegkommunikációs eszközök igénybevételének lehetősége, közösségi programok),</w:t>
      </w:r>
    </w:p>
    <w:p w14:paraId="2A227EBA" w14:textId="77777777" w:rsidR="00930922" w:rsidRPr="00930922" w:rsidRDefault="00930922" w:rsidP="00930922">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egészségügyi ellátás (alapellátáshoz, szakellátáshoz jutás megszervezése)</w:t>
      </w:r>
    </w:p>
    <w:p w14:paraId="08646843" w14:textId="77777777" w:rsidR="00930922" w:rsidRPr="00930922" w:rsidRDefault="00930922" w:rsidP="00930922">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hivatalos ügyek intézése,</w:t>
      </w:r>
    </w:p>
    <w:p w14:paraId="0F0078C8" w14:textId="77777777" w:rsidR="00930922" w:rsidRPr="00930922" w:rsidRDefault="00930922" w:rsidP="00930922">
      <w:pPr>
        <w:numPr>
          <w:ilvl w:val="0"/>
          <w:numId w:val="35"/>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mentális gondozás.</w:t>
      </w:r>
    </w:p>
    <w:p w14:paraId="20264B1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Megszűnik a jogosult ellátása:</w:t>
      </w:r>
    </w:p>
    <w:p w14:paraId="781BF1FE" w14:textId="77777777" w:rsidR="00930922" w:rsidRPr="00930922" w:rsidRDefault="00930922" w:rsidP="00930922">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kéri az ellátás megszüntetését,</w:t>
      </w:r>
    </w:p>
    <w:p w14:paraId="631F9D66" w14:textId="77777777" w:rsidR="00930922" w:rsidRPr="00930922" w:rsidRDefault="00930922" w:rsidP="00930922">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ápolásra szorul és házi segítségnyújtásra van szüksége,</w:t>
      </w:r>
    </w:p>
    <w:p w14:paraId="4EE64345" w14:textId="77777777" w:rsidR="00930922" w:rsidRPr="00930922" w:rsidRDefault="00930922" w:rsidP="00930922">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kórokozó-hordozóvá válik,</w:t>
      </w:r>
    </w:p>
    <w:p w14:paraId="72AF9983" w14:textId="77777777" w:rsidR="00930922" w:rsidRPr="00930922" w:rsidRDefault="00930922" w:rsidP="00930922">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közveszélyes, vagy többszöri agresszív, fenyegető magatartásával a közösséget zavarja és nem tud, vagy nem akar beilleszkedni,</w:t>
      </w:r>
    </w:p>
    <w:p w14:paraId="55A1228F" w14:textId="77777777" w:rsidR="00930922" w:rsidRPr="00930922" w:rsidRDefault="00930922" w:rsidP="00930922">
      <w:pPr>
        <w:numPr>
          <w:ilvl w:val="0"/>
          <w:numId w:val="36"/>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 közösség sérelmére szabálysértést vagy bűncselekményt követ el.</w:t>
      </w:r>
    </w:p>
    <w:p w14:paraId="21B7BE6A"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Azonnali hatállyal meg kell tagadni az ellátást annak a jogosultnak, aki:</w:t>
      </w:r>
    </w:p>
    <w:p w14:paraId="2110A2A8" w14:textId="77777777" w:rsidR="00930922" w:rsidRPr="00930922" w:rsidRDefault="00930922" w:rsidP="00930922">
      <w:pPr>
        <w:numPr>
          <w:ilvl w:val="0"/>
          <w:numId w:val="3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ellátást ittas állapotban veszi igénybe,</w:t>
      </w:r>
    </w:p>
    <w:p w14:paraId="163CB8B6" w14:textId="77777777" w:rsidR="00930922" w:rsidRPr="00930922" w:rsidRDefault="00930922" w:rsidP="00930922">
      <w:pPr>
        <w:numPr>
          <w:ilvl w:val="0"/>
          <w:numId w:val="3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az alapvető közegészségügyi, járványügyi szabályokat nem tartja be,</w:t>
      </w:r>
    </w:p>
    <w:p w14:paraId="3286E201" w14:textId="77777777" w:rsidR="00930922" w:rsidRPr="00930922" w:rsidRDefault="00930922" w:rsidP="00930922">
      <w:pPr>
        <w:numPr>
          <w:ilvl w:val="0"/>
          <w:numId w:val="37"/>
        </w:numPr>
        <w:spacing w:after="0" w:line="240" w:lineRule="auto"/>
        <w:jc w:val="both"/>
        <w:rPr>
          <w:rFonts w:ascii="Arial" w:eastAsia="Calibri" w:hAnsi="Arial" w:cs="Arial"/>
          <w:kern w:val="0"/>
          <w:sz w:val="24"/>
          <w:szCs w:val="24"/>
          <w14:ligatures w14:val="none"/>
        </w:rPr>
      </w:pPr>
      <w:r w:rsidRPr="00930922">
        <w:rPr>
          <w:rFonts w:ascii="Arial" w:eastAsia="Calibri" w:hAnsi="Arial" w:cs="Arial"/>
          <w:kern w:val="0"/>
          <w:sz w:val="24"/>
          <w:szCs w:val="24"/>
          <w14:ligatures w14:val="none"/>
        </w:rPr>
        <w:t>agresszív magatartásával zavarja a közösséget.</w:t>
      </w:r>
    </w:p>
    <w:p w14:paraId="7B990991" w14:textId="77777777" w:rsidR="00930922" w:rsidRPr="00930922" w:rsidRDefault="00930922" w:rsidP="00930922">
      <w:pPr>
        <w:spacing w:after="0" w:line="240" w:lineRule="auto"/>
        <w:jc w:val="both"/>
        <w:rPr>
          <w:rFonts w:ascii="Arial" w:eastAsia="Calibri" w:hAnsi="Arial" w:cs="Arial"/>
          <w:kern w:val="0"/>
          <w:sz w:val="24"/>
          <w:szCs w:val="24"/>
          <w14:ligatures w14:val="none"/>
        </w:rPr>
      </w:pPr>
    </w:p>
    <w:p w14:paraId="3910EB46" w14:textId="77777777" w:rsidR="00930922" w:rsidRPr="00930922" w:rsidRDefault="00930922" w:rsidP="00930922">
      <w:pPr>
        <w:spacing w:after="0" w:line="240" w:lineRule="auto"/>
        <w:jc w:val="both"/>
        <w:rPr>
          <w:rFonts w:ascii="Arial" w:eastAsia="Calibri" w:hAnsi="Arial" w:cs="Arial"/>
          <w:b/>
          <w:kern w:val="0"/>
          <w:sz w:val="24"/>
          <w:szCs w:val="24"/>
          <w14:ligatures w14:val="none"/>
        </w:rPr>
      </w:pPr>
      <w:r w:rsidRPr="00930922">
        <w:rPr>
          <w:rFonts w:ascii="Arial" w:eastAsia="Calibri" w:hAnsi="Arial" w:cs="Arial"/>
          <w:bCs/>
          <w:kern w:val="0"/>
          <w:sz w:val="24"/>
          <w:szCs w:val="24"/>
          <w14:ligatures w14:val="none"/>
        </w:rPr>
        <w:t>Szociális alapszolgáltatások térítési díjait Tolna Város Önkormányzata Képviselő-testületének</w:t>
      </w:r>
      <w:r w:rsidRPr="00930922">
        <w:rPr>
          <w:rFonts w:ascii="Arial" w:eastAsia="Calibri" w:hAnsi="Arial" w:cs="Arial"/>
          <w:b/>
          <w:kern w:val="0"/>
          <w:sz w:val="24"/>
          <w:szCs w:val="24"/>
          <w14:ligatures w14:val="none"/>
        </w:rPr>
        <w:t xml:space="preserve"> </w:t>
      </w:r>
      <w:r w:rsidRPr="00930922">
        <w:rPr>
          <w:rFonts w:ascii="Arial" w:eastAsia="Times New Roman" w:hAnsi="Arial" w:cs="Arial"/>
          <w:kern w:val="0"/>
          <w:sz w:val="24"/>
          <w:szCs w:val="24"/>
          <w:lang w:eastAsia="hu-HU"/>
          <w14:ligatures w14:val="none"/>
        </w:rPr>
        <w:t xml:space="preserve">a szociális igazgatás és szociális ellátás helyi szabályozásáról szóló mindenkor hatályos önkormányzati rendelete tartalmazza. </w:t>
      </w:r>
    </w:p>
    <w:p w14:paraId="591EAFF9" w14:textId="77777777" w:rsidR="00930922" w:rsidRPr="00930922" w:rsidRDefault="00930922" w:rsidP="00930922">
      <w:pPr>
        <w:rPr>
          <w:rFonts w:ascii="Arial" w:hAnsi="Arial" w:cs="Arial"/>
          <w:b/>
          <w:kern w:val="0"/>
          <w:sz w:val="24"/>
          <w:szCs w:val="24"/>
          <w14:ligatures w14:val="none"/>
        </w:rPr>
      </w:pPr>
    </w:p>
    <w:p w14:paraId="0951D19B" w14:textId="77777777" w:rsidR="00930922" w:rsidRPr="00930922" w:rsidRDefault="00930922" w:rsidP="00930922">
      <w:pPr>
        <w:rPr>
          <w:rFonts w:ascii="Arial" w:hAnsi="Arial" w:cs="Arial"/>
          <w:b/>
          <w:kern w:val="0"/>
          <w:sz w:val="24"/>
          <w:szCs w:val="24"/>
          <w14:ligatures w14:val="none"/>
        </w:rPr>
      </w:pPr>
      <w:r w:rsidRPr="00930922">
        <w:rPr>
          <w:rFonts w:ascii="Arial" w:hAnsi="Arial" w:cs="Arial"/>
          <w:b/>
          <w:kern w:val="0"/>
          <w:sz w:val="24"/>
          <w:szCs w:val="24"/>
          <w14:ligatures w14:val="none"/>
        </w:rPr>
        <w:br w:type="page"/>
      </w:r>
    </w:p>
    <w:p w14:paraId="22E2DB3C" w14:textId="77777777" w:rsidR="00930922" w:rsidRPr="00930922" w:rsidRDefault="00930922" w:rsidP="00930922">
      <w:pPr>
        <w:jc w:val="right"/>
        <w:rPr>
          <w:rFonts w:ascii="Arial" w:hAnsi="Arial" w:cs="Arial"/>
          <w:b/>
          <w:kern w:val="0"/>
          <w:sz w:val="24"/>
          <w:szCs w:val="24"/>
          <w14:ligatures w14:val="none"/>
        </w:rPr>
      </w:pPr>
      <w:r w:rsidRPr="00930922">
        <w:rPr>
          <w:rFonts w:ascii="Arial" w:hAnsi="Arial" w:cs="Arial"/>
          <w:b/>
          <w:kern w:val="0"/>
          <w:sz w:val="24"/>
          <w:szCs w:val="24"/>
          <w14:ligatures w14:val="none"/>
        </w:rPr>
        <w:lastRenderedPageBreak/>
        <w:t>5. sz. melléklet</w:t>
      </w:r>
    </w:p>
    <w:p w14:paraId="740161EA" w14:textId="77777777" w:rsidR="00930922" w:rsidRPr="00930922" w:rsidRDefault="00930922" w:rsidP="00930922">
      <w:pPr>
        <w:jc w:val="right"/>
        <w:rPr>
          <w:rFonts w:ascii="Arial" w:hAnsi="Arial" w:cs="Arial"/>
          <w:b/>
          <w:kern w:val="0"/>
          <w:sz w:val="24"/>
          <w:szCs w:val="24"/>
          <w14:ligatures w14:val="none"/>
        </w:rPr>
      </w:pPr>
    </w:p>
    <w:p w14:paraId="74163508" w14:textId="77777777" w:rsidR="00930922" w:rsidRPr="00930922" w:rsidRDefault="00930922" w:rsidP="00930922">
      <w:pPr>
        <w:jc w:val="center"/>
        <w:rPr>
          <w:rFonts w:ascii="Arial" w:hAnsi="Arial" w:cs="Arial"/>
          <w:b/>
          <w:kern w:val="0"/>
          <w:sz w:val="24"/>
          <w:szCs w:val="24"/>
          <w14:ligatures w14:val="none"/>
        </w:rPr>
      </w:pPr>
      <w:r w:rsidRPr="00930922">
        <w:rPr>
          <w:rFonts w:ascii="Arial" w:hAnsi="Arial" w:cs="Arial"/>
          <w:b/>
          <w:kern w:val="0"/>
          <w:sz w:val="24"/>
          <w:szCs w:val="24"/>
          <w14:ligatures w14:val="none"/>
        </w:rPr>
        <w:t>A Társulás által fenntartott költségvetési szerv illetékessége, működési területe</w:t>
      </w:r>
    </w:p>
    <w:p w14:paraId="12FD6AD2" w14:textId="77777777" w:rsidR="00930922" w:rsidRPr="00930922" w:rsidRDefault="00930922" w:rsidP="00930922">
      <w:pPr>
        <w:jc w:val="center"/>
        <w:rPr>
          <w:rFonts w:ascii="Arial" w:hAnsi="Arial" w:cs="Arial"/>
          <w:b/>
          <w:kern w:val="0"/>
          <w:sz w:val="24"/>
          <w:szCs w:val="24"/>
          <w14:ligatures w14:val="none"/>
        </w:rPr>
      </w:pPr>
    </w:p>
    <w:p w14:paraId="1EF7B7F5" w14:textId="77777777" w:rsidR="00930922" w:rsidRPr="00930922" w:rsidRDefault="00930922" w:rsidP="00930922">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Család- és Gyermekjóléti Szolgálat, valamint a Család- és Gyermekjóléti Központ esetében Tolna, Fadd, Fácánkert és Bogyiszló települések közigazgatási területe.</w:t>
      </w:r>
    </w:p>
    <w:p w14:paraId="2058F84A" w14:textId="77777777" w:rsidR="00930922" w:rsidRPr="00930922" w:rsidRDefault="00930922" w:rsidP="00930922">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házi segítségnyújtás, jelzőrendszeres házi segítségnyújtás esetében Tolna, Bogyiszló, Fadd, Fácánkert települések közigazgatási területe.</w:t>
      </w:r>
    </w:p>
    <w:p w14:paraId="1039F0E6" w14:textId="77777777" w:rsidR="00930922" w:rsidRPr="00930922" w:rsidRDefault="00930922" w:rsidP="00930922">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szociális igazgatásról és szociális ellátásokról szól 1993. évi III. törvény (továbbiakban: Szt.) 57.§ (1) bek. c) pontja és 62.§-a szerinti étkeztetés, az Szt. 57.§ (1) bekezdés j) és 65/F.§ (1) bek. a) pontja szerinti nappali ellátás esetén Tolna és Fadd települések közigazgatási területe.</w:t>
      </w:r>
    </w:p>
    <w:p w14:paraId="19DB5C02" w14:textId="77777777" w:rsidR="00930922" w:rsidRPr="00930922" w:rsidRDefault="00930922" w:rsidP="00930922">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 Gyvt. 48.§-a szerinti, gyermek átmeneti gondozásával kapcsolatos feladatot az intézmény kizárólag Tolna város közigazgatási területén látja el.</w:t>
      </w:r>
    </w:p>
    <w:p w14:paraId="0F6571E6" w14:textId="6622BDBF" w:rsidR="00930922" w:rsidRPr="00930922" w:rsidRDefault="00930922" w:rsidP="00930922">
      <w:pPr>
        <w:numPr>
          <w:ilvl w:val="0"/>
          <w:numId w:val="40"/>
        </w:numPr>
        <w:contextualSpacing/>
        <w:jc w:val="both"/>
        <w:rPr>
          <w:rFonts w:ascii="Arial" w:hAnsi="Arial" w:cs="Arial"/>
          <w:kern w:val="0"/>
          <w:sz w:val="24"/>
          <w:szCs w:val="24"/>
          <w14:ligatures w14:val="none"/>
        </w:rPr>
      </w:pPr>
      <w:r w:rsidRPr="00930922">
        <w:rPr>
          <w:rFonts w:ascii="Arial" w:hAnsi="Arial" w:cs="Arial"/>
          <w:kern w:val="0"/>
          <w:sz w:val="24"/>
          <w:szCs w:val="24"/>
          <w14:ligatures w14:val="none"/>
        </w:rPr>
        <w:t>Az Szt. 68.§, 68/A.§, 68/B.§ szerinti idősotthoni feladatellátás Tolna város közigazgatási területére terjed ki.</w:t>
      </w:r>
    </w:p>
    <w:p w14:paraId="41CF4EBC" w14:textId="77777777" w:rsidR="00930922" w:rsidRPr="00930922" w:rsidRDefault="00930922" w:rsidP="00930922">
      <w:pPr>
        <w:rPr>
          <w:kern w:val="0"/>
          <w14:ligatures w14:val="none"/>
        </w:rPr>
      </w:pPr>
    </w:p>
    <w:p w14:paraId="490C5564" w14:textId="77777777" w:rsidR="00930922" w:rsidRPr="00930922" w:rsidRDefault="00930922" w:rsidP="00930922">
      <w:pPr>
        <w:rPr>
          <w:kern w:val="0"/>
          <w14:ligatures w14:val="none"/>
        </w:rPr>
      </w:pPr>
    </w:p>
    <w:p w14:paraId="7934C806" w14:textId="77777777" w:rsidR="00930922" w:rsidRPr="00930922" w:rsidRDefault="00930922" w:rsidP="00930922">
      <w:pPr>
        <w:rPr>
          <w:kern w:val="0"/>
          <w14:ligatures w14:val="none"/>
        </w:rPr>
      </w:pPr>
    </w:p>
    <w:p w14:paraId="4EE7A3C1" w14:textId="77777777" w:rsidR="00F05AF2" w:rsidRDefault="00F05AF2"/>
    <w:sectPr w:rsidR="00F05A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93C"/>
    <w:multiLevelType w:val="hybridMultilevel"/>
    <w:tmpl w:val="E2020CC6"/>
    <w:lvl w:ilvl="0" w:tplc="89B68440">
      <w:start w:val="1"/>
      <w:numFmt w:val="decimal"/>
      <w:lvlText w:val="%1."/>
      <w:lvlJc w:val="left"/>
      <w:pPr>
        <w:ind w:left="1080" w:hanging="360"/>
      </w:pPr>
      <w:rPr>
        <w:rFonts w:ascii="Arial" w:eastAsia="Calibri" w:hAnsi="Arial" w:cs="Arial"/>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15:restartNumberingAfterBreak="0">
    <w:nsid w:val="01B65361"/>
    <w:multiLevelType w:val="hybridMultilevel"/>
    <w:tmpl w:val="E2E40088"/>
    <w:lvl w:ilvl="0" w:tplc="B3EA8528">
      <w:start w:val="5"/>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317461B"/>
    <w:multiLevelType w:val="multilevel"/>
    <w:tmpl w:val="8D3CDD70"/>
    <w:lvl w:ilvl="0">
      <w:start w:val="1"/>
      <w:numFmt w:val="decimal"/>
      <w:lvlText w:val="%1."/>
      <w:lvlJc w:val="left"/>
      <w:pPr>
        <w:ind w:left="928" w:hanging="360"/>
      </w:pPr>
      <w:rPr>
        <w:rFonts w:hint="default"/>
      </w:rPr>
    </w:lvl>
    <w:lvl w:ilvl="1">
      <w:start w:val="1"/>
      <w:numFmt w:val="decimal"/>
      <w:isLgl/>
      <w:lvlText w:val="%1.%2."/>
      <w:lvlJc w:val="left"/>
      <w:pPr>
        <w:ind w:left="1354" w:hanging="7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912" w:hanging="1080"/>
      </w:pPr>
      <w:rPr>
        <w:rFonts w:hint="default"/>
      </w:rPr>
    </w:lvl>
    <w:lvl w:ilvl="5">
      <w:start w:val="1"/>
      <w:numFmt w:val="decimal"/>
      <w:isLgl/>
      <w:lvlText w:val="%1.%2.%3.%4.%5.%6."/>
      <w:lvlJc w:val="left"/>
      <w:pPr>
        <w:ind w:left="2338" w:hanging="144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830" w:hanging="1800"/>
      </w:pPr>
      <w:rPr>
        <w:rFonts w:hint="default"/>
      </w:rPr>
    </w:lvl>
    <w:lvl w:ilvl="8">
      <w:start w:val="1"/>
      <w:numFmt w:val="decimal"/>
      <w:isLgl/>
      <w:lvlText w:val="%1.%2.%3.%4.%5.%6.%7.%8.%9."/>
      <w:lvlJc w:val="left"/>
      <w:pPr>
        <w:ind w:left="3256" w:hanging="2160"/>
      </w:pPr>
      <w:rPr>
        <w:rFonts w:hint="default"/>
      </w:rPr>
    </w:lvl>
  </w:abstractNum>
  <w:abstractNum w:abstractNumId="3" w15:restartNumberingAfterBreak="0">
    <w:nsid w:val="05A95D41"/>
    <w:multiLevelType w:val="hybridMultilevel"/>
    <w:tmpl w:val="80D6200E"/>
    <w:lvl w:ilvl="0" w:tplc="1D3E5578">
      <w:start w:val="1"/>
      <w:numFmt w:val="lowerLetter"/>
      <w:lvlText w:val="%1."/>
      <w:lvlJc w:val="left"/>
      <w:pPr>
        <w:ind w:left="1440" w:hanging="360"/>
      </w:pPr>
      <w:rPr>
        <w:strike w:val="0"/>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 w15:restartNumberingAfterBreak="0">
    <w:nsid w:val="0762628C"/>
    <w:multiLevelType w:val="hybridMultilevel"/>
    <w:tmpl w:val="DE723E8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DC02957"/>
    <w:multiLevelType w:val="hybridMultilevel"/>
    <w:tmpl w:val="20F49AE4"/>
    <w:lvl w:ilvl="0" w:tplc="BCDCB36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0F9657B"/>
    <w:multiLevelType w:val="hybridMultilevel"/>
    <w:tmpl w:val="3BAEF7C4"/>
    <w:lvl w:ilvl="0" w:tplc="47D4E4B2">
      <w:start w:val="1"/>
      <w:numFmt w:val="lowerLetter"/>
      <w:lvlText w:val="%1)"/>
      <w:lvlJc w:val="left"/>
      <w:pPr>
        <w:ind w:left="1080" w:hanging="360"/>
      </w:pPr>
      <w:rPr>
        <w:rFonts w:hint="default"/>
        <w:b w:val="0"/>
        <w:i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114C53DB"/>
    <w:multiLevelType w:val="hybridMultilevel"/>
    <w:tmpl w:val="C10CA23A"/>
    <w:lvl w:ilvl="0" w:tplc="3404CC14">
      <w:start w:val="1"/>
      <w:numFmt w:val="decimal"/>
      <w:lvlText w:val="%1.)"/>
      <w:lvlJc w:val="left"/>
      <w:pPr>
        <w:ind w:left="1440" w:hanging="360"/>
      </w:pPr>
      <w:rPr>
        <w:rFonts w:hint="default"/>
        <w:strike w:val="0"/>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8" w15:restartNumberingAfterBreak="0">
    <w:nsid w:val="11D07E16"/>
    <w:multiLevelType w:val="hybridMultilevel"/>
    <w:tmpl w:val="66903818"/>
    <w:lvl w:ilvl="0" w:tplc="5A3E8E06">
      <w:start w:val="1"/>
      <w:numFmt w:val="lowerLetter"/>
      <w:lvlText w:val="%1)"/>
      <w:lvlJc w:val="left"/>
      <w:pPr>
        <w:ind w:left="1080" w:hanging="360"/>
      </w:pPr>
      <w:rPr>
        <w:rFonts w:hint="default"/>
        <w:strike w:val="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11FD3A22"/>
    <w:multiLevelType w:val="hybridMultilevel"/>
    <w:tmpl w:val="F16A2286"/>
    <w:lvl w:ilvl="0" w:tplc="E2906D48">
      <w:start w:val="1"/>
      <w:numFmt w:val="lowerLetter"/>
      <w:lvlText w:val="%1)"/>
      <w:lvlJc w:val="left"/>
      <w:pPr>
        <w:ind w:left="720" w:hanging="360"/>
      </w:pPr>
      <w:rPr>
        <w:rFonts w:hint="default"/>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DF1706D"/>
    <w:multiLevelType w:val="hybridMultilevel"/>
    <w:tmpl w:val="A83EDAAE"/>
    <w:lvl w:ilvl="0" w:tplc="BCE8A496">
      <w:start w:val="1"/>
      <w:numFmt w:val="bullet"/>
      <w:lvlText w:val="-"/>
      <w:lvlJc w:val="left"/>
      <w:pPr>
        <w:ind w:left="1080" w:hanging="360"/>
      </w:pPr>
      <w:rPr>
        <w:rFonts w:ascii="Arial" w:eastAsia="Calibri" w:hAnsi="Arial" w:cs="Aria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1" w15:restartNumberingAfterBreak="0">
    <w:nsid w:val="1E705CC3"/>
    <w:multiLevelType w:val="hybridMultilevel"/>
    <w:tmpl w:val="FE722484"/>
    <w:lvl w:ilvl="0" w:tplc="040E0017">
      <w:start w:val="1"/>
      <w:numFmt w:val="lowerLetter"/>
      <w:lvlText w:val="%1)"/>
      <w:lvlJc w:val="left"/>
      <w:pPr>
        <w:ind w:left="2136" w:hanging="360"/>
      </w:pPr>
    </w:lvl>
    <w:lvl w:ilvl="1" w:tplc="040E0019" w:tentative="1">
      <w:start w:val="1"/>
      <w:numFmt w:val="lowerLetter"/>
      <w:lvlText w:val="%2."/>
      <w:lvlJc w:val="left"/>
      <w:pPr>
        <w:ind w:left="2856" w:hanging="360"/>
      </w:pPr>
    </w:lvl>
    <w:lvl w:ilvl="2" w:tplc="040E001B" w:tentative="1">
      <w:start w:val="1"/>
      <w:numFmt w:val="lowerRoman"/>
      <w:lvlText w:val="%3."/>
      <w:lvlJc w:val="right"/>
      <w:pPr>
        <w:ind w:left="3576" w:hanging="180"/>
      </w:pPr>
    </w:lvl>
    <w:lvl w:ilvl="3" w:tplc="040E000F" w:tentative="1">
      <w:start w:val="1"/>
      <w:numFmt w:val="decimal"/>
      <w:lvlText w:val="%4."/>
      <w:lvlJc w:val="left"/>
      <w:pPr>
        <w:ind w:left="4296" w:hanging="360"/>
      </w:pPr>
    </w:lvl>
    <w:lvl w:ilvl="4" w:tplc="040E0019" w:tentative="1">
      <w:start w:val="1"/>
      <w:numFmt w:val="lowerLetter"/>
      <w:lvlText w:val="%5."/>
      <w:lvlJc w:val="left"/>
      <w:pPr>
        <w:ind w:left="5016" w:hanging="360"/>
      </w:pPr>
    </w:lvl>
    <w:lvl w:ilvl="5" w:tplc="040E001B" w:tentative="1">
      <w:start w:val="1"/>
      <w:numFmt w:val="lowerRoman"/>
      <w:lvlText w:val="%6."/>
      <w:lvlJc w:val="right"/>
      <w:pPr>
        <w:ind w:left="5736" w:hanging="180"/>
      </w:pPr>
    </w:lvl>
    <w:lvl w:ilvl="6" w:tplc="040E000F" w:tentative="1">
      <w:start w:val="1"/>
      <w:numFmt w:val="decimal"/>
      <w:lvlText w:val="%7."/>
      <w:lvlJc w:val="left"/>
      <w:pPr>
        <w:ind w:left="6456" w:hanging="360"/>
      </w:pPr>
    </w:lvl>
    <w:lvl w:ilvl="7" w:tplc="040E0019" w:tentative="1">
      <w:start w:val="1"/>
      <w:numFmt w:val="lowerLetter"/>
      <w:lvlText w:val="%8."/>
      <w:lvlJc w:val="left"/>
      <w:pPr>
        <w:ind w:left="7176" w:hanging="360"/>
      </w:pPr>
    </w:lvl>
    <w:lvl w:ilvl="8" w:tplc="040E001B" w:tentative="1">
      <w:start w:val="1"/>
      <w:numFmt w:val="lowerRoman"/>
      <w:lvlText w:val="%9."/>
      <w:lvlJc w:val="right"/>
      <w:pPr>
        <w:ind w:left="7896" w:hanging="180"/>
      </w:pPr>
    </w:lvl>
  </w:abstractNum>
  <w:abstractNum w:abstractNumId="12" w15:restartNumberingAfterBreak="0">
    <w:nsid w:val="285450EA"/>
    <w:multiLevelType w:val="hybridMultilevel"/>
    <w:tmpl w:val="B500594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B267DC0"/>
    <w:multiLevelType w:val="hybridMultilevel"/>
    <w:tmpl w:val="5870332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C1C74CE"/>
    <w:multiLevelType w:val="hybridMultilevel"/>
    <w:tmpl w:val="17D81E6A"/>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4805D24"/>
    <w:multiLevelType w:val="hybridMultilevel"/>
    <w:tmpl w:val="0BFC24A6"/>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6" w15:restartNumberingAfterBreak="0">
    <w:nsid w:val="3BF32100"/>
    <w:multiLevelType w:val="hybridMultilevel"/>
    <w:tmpl w:val="95AEC9E6"/>
    <w:lvl w:ilvl="0" w:tplc="F87405C8">
      <w:start w:val="1"/>
      <w:numFmt w:val="decimal"/>
      <w:lvlText w:val="%1)"/>
      <w:lvlJc w:val="left"/>
      <w:pPr>
        <w:ind w:left="720" w:hanging="360"/>
      </w:pPr>
      <w:rPr>
        <w:rFonts w:ascii="Arial" w:eastAsia="Calibri" w:hAnsi="Arial" w:cs="Arial"/>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C303E79"/>
    <w:multiLevelType w:val="hybridMultilevel"/>
    <w:tmpl w:val="026A0394"/>
    <w:lvl w:ilvl="0" w:tplc="2406832E">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15:restartNumberingAfterBreak="0">
    <w:nsid w:val="3CCD4B24"/>
    <w:multiLevelType w:val="hybridMultilevel"/>
    <w:tmpl w:val="F0D6D9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3670735"/>
    <w:multiLevelType w:val="hybridMultilevel"/>
    <w:tmpl w:val="62F241A4"/>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6FD1E19"/>
    <w:multiLevelType w:val="hybridMultilevel"/>
    <w:tmpl w:val="C6704A34"/>
    <w:lvl w:ilvl="0" w:tplc="6C707C1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4AF1506C"/>
    <w:multiLevelType w:val="hybridMultilevel"/>
    <w:tmpl w:val="2252E6DA"/>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B181135"/>
    <w:multiLevelType w:val="hybridMultilevel"/>
    <w:tmpl w:val="B2FE6704"/>
    <w:lvl w:ilvl="0" w:tplc="2584C60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4ED76312"/>
    <w:multiLevelType w:val="hybridMultilevel"/>
    <w:tmpl w:val="46F0BF84"/>
    <w:lvl w:ilvl="0" w:tplc="A2D8AD4A">
      <w:start w:val="1"/>
      <w:numFmt w:val="decimal"/>
      <w:lvlText w:val="%1."/>
      <w:lvlJc w:val="left"/>
      <w:pPr>
        <w:ind w:left="1920" w:hanging="360"/>
      </w:pPr>
      <w:rPr>
        <w:rFonts w:hint="default"/>
        <w:strike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0E651B6"/>
    <w:multiLevelType w:val="hybridMultilevel"/>
    <w:tmpl w:val="8C5887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4B03321"/>
    <w:multiLevelType w:val="hybridMultilevel"/>
    <w:tmpl w:val="0024A8AE"/>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7C1553D"/>
    <w:multiLevelType w:val="hybridMultilevel"/>
    <w:tmpl w:val="D834EE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87435C8"/>
    <w:multiLevelType w:val="hybridMultilevel"/>
    <w:tmpl w:val="D89C591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87668D1"/>
    <w:multiLevelType w:val="hybridMultilevel"/>
    <w:tmpl w:val="6E449740"/>
    <w:lvl w:ilvl="0" w:tplc="79DE9E54">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9" w15:restartNumberingAfterBreak="0">
    <w:nsid w:val="5A1F2846"/>
    <w:multiLevelType w:val="hybridMultilevel"/>
    <w:tmpl w:val="895E7E2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E6B0A14"/>
    <w:multiLevelType w:val="hybridMultilevel"/>
    <w:tmpl w:val="20B8BB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709142A4"/>
    <w:multiLevelType w:val="hybridMultilevel"/>
    <w:tmpl w:val="5F8A8B3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0B75C76"/>
    <w:multiLevelType w:val="hybridMultilevel"/>
    <w:tmpl w:val="617C486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1953E67"/>
    <w:multiLevelType w:val="hybridMultilevel"/>
    <w:tmpl w:val="2610A5A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197020D"/>
    <w:multiLevelType w:val="hybridMultilevel"/>
    <w:tmpl w:val="20C6B8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345685B"/>
    <w:multiLevelType w:val="hybridMultilevel"/>
    <w:tmpl w:val="82D23D7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42E4E46"/>
    <w:multiLevelType w:val="hybridMultilevel"/>
    <w:tmpl w:val="2CD69C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749E2B3E"/>
    <w:multiLevelType w:val="hybridMultilevel"/>
    <w:tmpl w:val="C6704A3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697548B"/>
    <w:multiLevelType w:val="hybridMultilevel"/>
    <w:tmpl w:val="4FAA8298"/>
    <w:lvl w:ilvl="0" w:tplc="7A30224E">
      <w:start w:val="1"/>
      <w:numFmt w:val="decimal"/>
      <w:lvlText w:val="%1)"/>
      <w:lvlJc w:val="left"/>
      <w:pPr>
        <w:ind w:left="720" w:hanging="360"/>
      </w:pPr>
      <w:rPr>
        <w:rFonts w:ascii="Arial" w:eastAsia="Calibri" w:hAnsi="Arial" w:cs="Arial"/>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69D460D"/>
    <w:multiLevelType w:val="hybridMultilevel"/>
    <w:tmpl w:val="5E5079B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7A30876"/>
    <w:multiLevelType w:val="hybridMultilevel"/>
    <w:tmpl w:val="A6DEFE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B914EB8"/>
    <w:multiLevelType w:val="hybridMultilevel"/>
    <w:tmpl w:val="AD6ED19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76679200">
    <w:abstractNumId w:val="23"/>
  </w:num>
  <w:num w:numId="2" w16cid:durableId="1968654863">
    <w:abstractNumId w:val="2"/>
  </w:num>
  <w:num w:numId="3" w16cid:durableId="1866600823">
    <w:abstractNumId w:val="20"/>
  </w:num>
  <w:num w:numId="4" w16cid:durableId="604268056">
    <w:abstractNumId w:val="25"/>
  </w:num>
  <w:num w:numId="5" w16cid:durableId="1853492145">
    <w:abstractNumId w:val="22"/>
  </w:num>
  <w:num w:numId="6" w16cid:durableId="917597645">
    <w:abstractNumId w:val="6"/>
  </w:num>
  <w:num w:numId="7" w16cid:durableId="674456592">
    <w:abstractNumId w:val="7"/>
  </w:num>
  <w:num w:numId="8" w16cid:durableId="2100171421">
    <w:abstractNumId w:val="28"/>
  </w:num>
  <w:num w:numId="9" w16cid:durableId="1130366190">
    <w:abstractNumId w:val="26"/>
  </w:num>
  <w:num w:numId="10" w16cid:durableId="1331058593">
    <w:abstractNumId w:val="8"/>
  </w:num>
  <w:num w:numId="11" w16cid:durableId="2096784502">
    <w:abstractNumId w:val="17"/>
  </w:num>
  <w:num w:numId="12" w16cid:durableId="1559241308">
    <w:abstractNumId w:val="15"/>
  </w:num>
  <w:num w:numId="13" w16cid:durableId="1694964414">
    <w:abstractNumId w:val="3"/>
  </w:num>
  <w:num w:numId="14" w16cid:durableId="303319165">
    <w:abstractNumId w:val="13"/>
  </w:num>
  <w:num w:numId="15" w16cid:durableId="618877416">
    <w:abstractNumId w:val="10"/>
  </w:num>
  <w:num w:numId="16" w16cid:durableId="20979006">
    <w:abstractNumId w:val="32"/>
  </w:num>
  <w:num w:numId="17" w16cid:durableId="2129859871">
    <w:abstractNumId w:val="16"/>
  </w:num>
  <w:num w:numId="18" w16cid:durableId="1771200622">
    <w:abstractNumId w:val="38"/>
  </w:num>
  <w:num w:numId="19" w16cid:durableId="820273364">
    <w:abstractNumId w:val="36"/>
  </w:num>
  <w:num w:numId="20" w16cid:durableId="1626891757">
    <w:abstractNumId w:val="5"/>
  </w:num>
  <w:num w:numId="21" w16cid:durableId="252397387">
    <w:abstractNumId w:val="9"/>
  </w:num>
  <w:num w:numId="22" w16cid:durableId="1394231401">
    <w:abstractNumId w:val="29"/>
  </w:num>
  <w:num w:numId="23" w16cid:durableId="566500233">
    <w:abstractNumId w:val="33"/>
  </w:num>
  <w:num w:numId="24" w16cid:durableId="516308255">
    <w:abstractNumId w:val="0"/>
  </w:num>
  <w:num w:numId="25" w16cid:durableId="348216632">
    <w:abstractNumId w:val="14"/>
  </w:num>
  <w:num w:numId="26" w16cid:durableId="1701468665">
    <w:abstractNumId w:val="21"/>
  </w:num>
  <w:num w:numId="27" w16cid:durableId="1558734855">
    <w:abstractNumId w:val="30"/>
  </w:num>
  <w:num w:numId="28" w16cid:durableId="745299173">
    <w:abstractNumId w:val="18"/>
  </w:num>
  <w:num w:numId="29" w16cid:durableId="231700138">
    <w:abstractNumId w:val="41"/>
  </w:num>
  <w:num w:numId="30" w16cid:durableId="721904120">
    <w:abstractNumId w:val="27"/>
  </w:num>
  <w:num w:numId="31" w16cid:durableId="909190112">
    <w:abstractNumId w:val="4"/>
  </w:num>
  <w:num w:numId="32" w16cid:durableId="305937446">
    <w:abstractNumId w:val="40"/>
  </w:num>
  <w:num w:numId="33" w16cid:durableId="1219896208">
    <w:abstractNumId w:val="35"/>
  </w:num>
  <w:num w:numId="34" w16cid:durableId="1962957693">
    <w:abstractNumId w:val="34"/>
  </w:num>
  <w:num w:numId="35" w16cid:durableId="410129608">
    <w:abstractNumId w:val="39"/>
  </w:num>
  <w:num w:numId="36" w16cid:durableId="1746955101">
    <w:abstractNumId w:val="12"/>
  </w:num>
  <w:num w:numId="37" w16cid:durableId="769853040">
    <w:abstractNumId w:val="31"/>
  </w:num>
  <w:num w:numId="38" w16cid:durableId="569389867">
    <w:abstractNumId w:val="19"/>
  </w:num>
  <w:num w:numId="39" w16cid:durableId="599527179">
    <w:abstractNumId w:val="11"/>
  </w:num>
  <w:num w:numId="40" w16cid:durableId="1158883613">
    <w:abstractNumId w:val="24"/>
  </w:num>
  <w:num w:numId="41" w16cid:durableId="1785493044">
    <w:abstractNumId w:val="1"/>
  </w:num>
  <w:num w:numId="42" w16cid:durableId="60499426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922"/>
    <w:rsid w:val="000027B0"/>
    <w:rsid w:val="00402203"/>
    <w:rsid w:val="00571DEF"/>
    <w:rsid w:val="005A3606"/>
    <w:rsid w:val="005B0A80"/>
    <w:rsid w:val="007C5B52"/>
    <w:rsid w:val="008504B8"/>
    <w:rsid w:val="00883DBE"/>
    <w:rsid w:val="0089712B"/>
    <w:rsid w:val="008C35B5"/>
    <w:rsid w:val="008F4F8E"/>
    <w:rsid w:val="00930922"/>
    <w:rsid w:val="009B6221"/>
    <w:rsid w:val="009F50F8"/>
    <w:rsid w:val="00A12A6B"/>
    <w:rsid w:val="00C502D6"/>
    <w:rsid w:val="00C939E2"/>
    <w:rsid w:val="00D468A2"/>
    <w:rsid w:val="00DB5066"/>
    <w:rsid w:val="00DE29A3"/>
    <w:rsid w:val="00E85422"/>
    <w:rsid w:val="00F05AF2"/>
    <w:rsid w:val="00F71FB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0301"/>
  <w15:chartTrackingRefBased/>
  <w15:docId w15:val="{BF7A2217-4404-43A4-877E-C753B5E09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B0A80"/>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basedOn w:val="Bekezdsalapbettpusa"/>
    <w:uiPriority w:val="99"/>
    <w:semiHidden/>
    <w:unhideWhenUsed/>
    <w:rsid w:val="00930922"/>
    <w:rPr>
      <w:sz w:val="16"/>
      <w:szCs w:val="16"/>
    </w:rPr>
  </w:style>
  <w:style w:type="paragraph" w:styleId="Jegyzetszveg">
    <w:name w:val="annotation text"/>
    <w:basedOn w:val="Norml"/>
    <w:link w:val="JegyzetszvegChar"/>
    <w:uiPriority w:val="99"/>
    <w:semiHidden/>
    <w:unhideWhenUsed/>
    <w:rsid w:val="00930922"/>
    <w:pPr>
      <w:spacing w:line="240" w:lineRule="auto"/>
    </w:pPr>
    <w:rPr>
      <w:kern w:val="0"/>
      <w:sz w:val="20"/>
      <w:szCs w:val="20"/>
      <w14:ligatures w14:val="none"/>
    </w:rPr>
  </w:style>
  <w:style w:type="character" w:customStyle="1" w:styleId="JegyzetszvegChar">
    <w:name w:val="Jegyzetszöveg Char"/>
    <w:basedOn w:val="Bekezdsalapbettpusa"/>
    <w:link w:val="Jegyzetszveg"/>
    <w:uiPriority w:val="99"/>
    <w:semiHidden/>
    <w:rsid w:val="00930922"/>
    <w:rPr>
      <w:kern w:val="0"/>
      <w:sz w:val="20"/>
      <w:szCs w:val="20"/>
      <w14:ligatures w14:val="none"/>
    </w:rPr>
  </w:style>
  <w:style w:type="paragraph" w:styleId="Vltozat">
    <w:name w:val="Revision"/>
    <w:hidden/>
    <w:uiPriority w:val="99"/>
    <w:semiHidden/>
    <w:rsid w:val="00DE29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23</Pages>
  <Words>5614</Words>
  <Characters>38740</Characters>
  <Application>Microsoft Office Word</Application>
  <DocSecurity>0</DocSecurity>
  <Lines>322</Lines>
  <Paragraphs>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Mátyás Adrienn</dc:creator>
  <cp:keywords/>
  <dc:description/>
  <cp:lastModifiedBy>dr. Kern Emőke</cp:lastModifiedBy>
  <cp:revision>5</cp:revision>
  <cp:lastPrinted>2023-11-27T13:35:00Z</cp:lastPrinted>
  <dcterms:created xsi:type="dcterms:W3CDTF">2023-12-04T12:57:00Z</dcterms:created>
  <dcterms:modified xsi:type="dcterms:W3CDTF">2023-12-05T08:14:00Z</dcterms:modified>
</cp:coreProperties>
</file>