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EF7" w:rsidRDefault="00BA6EF7" w:rsidP="00BA6EF7">
      <w:pPr>
        <w:rPr>
          <w:rFonts w:ascii="Arial" w:hAnsi="Arial" w:cs="Arial"/>
          <w:b/>
          <w:i/>
          <w:color w:val="434345"/>
          <w:sz w:val="24"/>
          <w:szCs w:val="24"/>
        </w:rPr>
      </w:pPr>
    </w:p>
    <w:p w:rsidR="00BA6EF7" w:rsidRDefault="00BA6EF7" w:rsidP="00BA6EF7">
      <w:pPr>
        <w:rPr>
          <w:rFonts w:ascii="Arial" w:hAnsi="Arial" w:cs="Arial"/>
          <w:b/>
          <w:i/>
          <w:color w:val="434345"/>
          <w:sz w:val="24"/>
          <w:szCs w:val="24"/>
        </w:rPr>
      </w:pPr>
    </w:p>
    <w:p w:rsidR="00BA6EF7" w:rsidRPr="003976A4" w:rsidRDefault="001F592E" w:rsidP="00BA6EF7">
      <w:pPr>
        <w:rPr>
          <w:b/>
          <w:i/>
          <w:color w:val="FF0000"/>
          <w:sz w:val="32"/>
          <w:u w:val="single"/>
        </w:rPr>
      </w:pPr>
      <w:r w:rsidRPr="001F592E">
        <w:rPr>
          <w:rFonts w:ascii="Arial" w:hAnsi="Arial" w:cs="Arial"/>
          <w:b/>
          <w:i/>
          <w:color w:val="434345"/>
          <w:sz w:val="24"/>
          <w:szCs w:val="24"/>
        </w:rPr>
        <w:t>Herkules habmatrac</w:t>
      </w:r>
      <w:r w:rsidR="00BA6EF7">
        <w:object w:dxaOrig="12122" w:dyaOrig="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.75pt" o:ole="">
            <v:imagedata r:id="rId4" o:title=""/>
          </v:shape>
          <o:OLEObject Type="Embed" ProgID="CorelDraw.Graphic.16" ShapeID="_x0000_i1025" DrawAspect="Content" ObjectID="_1802071839" r:id="rId5"/>
        </w:object>
      </w:r>
    </w:p>
    <w:p w:rsidR="00F350FD" w:rsidRDefault="00CE61F9" w:rsidP="00345E8C">
      <w:pPr>
        <w:pStyle w:val="Stlus1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 </w:t>
      </w:r>
      <w:r w:rsidR="001F592E" w:rsidRPr="001F592E">
        <w:rPr>
          <w:b w:val="0"/>
          <w:i/>
          <w:sz w:val="22"/>
          <w:szCs w:val="22"/>
        </w:rPr>
        <w:t xml:space="preserve">Herkules matracunk egyoldalas szendvics matrac, kiváló minőségű PUR habból készül. A matrac egyik oldala hét </w:t>
      </w:r>
      <w:proofErr w:type="gramStart"/>
      <w:r w:rsidR="001F592E" w:rsidRPr="001F592E">
        <w:rPr>
          <w:b w:val="0"/>
          <w:i/>
          <w:sz w:val="22"/>
          <w:szCs w:val="22"/>
        </w:rPr>
        <w:t>zónás</w:t>
      </w:r>
      <w:proofErr w:type="gramEnd"/>
      <w:r w:rsidR="001F592E" w:rsidRPr="001F592E">
        <w:rPr>
          <w:b w:val="0"/>
          <w:i/>
          <w:sz w:val="22"/>
          <w:szCs w:val="22"/>
        </w:rPr>
        <w:t xml:space="preserve"> profilozású, ami ergonómiai szempontból a legideálisabb, hisz így minden anatómiai zóna megkapja a megfelelő figyelmet a megfelelő alátámasztás révén. Ezzel a gyártási technológiával érhető el </w:t>
      </w:r>
      <w:r w:rsidR="00F163F2" w:rsidRPr="001F592E">
        <w:rPr>
          <w:b w:val="0"/>
          <w:i/>
          <w:sz w:val="22"/>
          <w:szCs w:val="22"/>
        </w:rPr>
        <w:t>leginkább,</w:t>
      </w:r>
      <w:r w:rsidR="001F592E" w:rsidRPr="001F592E">
        <w:rPr>
          <w:b w:val="0"/>
          <w:i/>
          <w:sz w:val="22"/>
          <w:szCs w:val="22"/>
        </w:rPr>
        <w:t xml:space="preserve"> hogy a matrac biztosítsa a valódi, stressz </w:t>
      </w:r>
      <w:proofErr w:type="gramStart"/>
      <w:r w:rsidR="001F592E" w:rsidRPr="001F592E">
        <w:rPr>
          <w:b w:val="0"/>
          <w:i/>
          <w:sz w:val="22"/>
          <w:szCs w:val="22"/>
        </w:rPr>
        <w:t>mentes</w:t>
      </w:r>
      <w:proofErr w:type="gramEnd"/>
      <w:r w:rsidR="001F592E" w:rsidRPr="001F592E">
        <w:rPr>
          <w:b w:val="0"/>
          <w:i/>
          <w:sz w:val="22"/>
          <w:szCs w:val="22"/>
        </w:rPr>
        <w:t xml:space="preserve"> pihenést. Jótékony hatásai az izomzatra, keringésre és a </w:t>
      </w:r>
      <w:proofErr w:type="gramStart"/>
      <w:r w:rsidR="001F592E" w:rsidRPr="001F592E">
        <w:rPr>
          <w:b w:val="0"/>
          <w:i/>
          <w:sz w:val="22"/>
          <w:szCs w:val="22"/>
        </w:rPr>
        <w:t>gerincre</w:t>
      </w:r>
      <w:proofErr w:type="gramEnd"/>
      <w:r w:rsidR="001F592E" w:rsidRPr="001F592E">
        <w:rPr>
          <w:b w:val="0"/>
          <w:i/>
          <w:sz w:val="22"/>
          <w:szCs w:val="22"/>
        </w:rPr>
        <w:t xml:space="preserve"> mára már igazoltak. Ezen termékeink egészség megőrző tulajdonságai miatt is népszerűek, keresettek. A matrac alsó rétege keményebb RE habból készül, a nagyobb terhelhetőség érdekében. A matrac minősített anyagokból készül.</w:t>
      </w:r>
    </w:p>
    <w:p w:rsidR="00345E8C" w:rsidRPr="00345E8C" w:rsidRDefault="00345E8C" w:rsidP="00345E8C">
      <w:pPr>
        <w:pStyle w:val="Stlus1"/>
        <w:jc w:val="both"/>
        <w:rPr>
          <w:sz w:val="16"/>
          <w:szCs w:val="16"/>
        </w:rPr>
      </w:pPr>
    </w:p>
    <w:p w:rsidR="00F350FD" w:rsidRDefault="003F6630" w:rsidP="00CE61F9">
      <w:pPr>
        <w:pStyle w:val="Stlus1"/>
        <w:jc w:val="center"/>
      </w:pPr>
      <w:r>
        <w:rPr>
          <w:noProof/>
          <w:lang w:eastAsia="hu-HU"/>
        </w:rPr>
        <w:drawing>
          <wp:inline distT="0" distB="0" distL="0" distR="0">
            <wp:extent cx="4224730" cy="1996185"/>
            <wp:effectExtent l="0" t="0" r="4445" b="444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rol2 80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730" cy="19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773" w:rsidRDefault="001F2773" w:rsidP="001F2773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1F2773" w:rsidRPr="00345E8C" w:rsidRDefault="001F2773" w:rsidP="001F2773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16"/>
          <w:szCs w:val="16"/>
          <w:lang w:eastAsia="en-US" w:bidi="ar-SA"/>
        </w:rPr>
      </w:pPr>
    </w:p>
    <w:p w:rsidR="001F592E" w:rsidRPr="001F592E" w:rsidRDefault="00345E8C" w:rsidP="001F592E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</w:t>
      </w:r>
      <w:r w:rsidR="001F592E" w:rsidRPr="001F592E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A matracban felhasznált minden </w:t>
      </w:r>
      <w:r w:rsidR="00F163F2" w:rsidRPr="001F592E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textília</w:t>
      </w:r>
      <w:bookmarkStart w:id="0" w:name="_GoBack"/>
      <w:bookmarkEnd w:id="0"/>
      <w:r w:rsidR="001F592E" w:rsidRPr="001F592E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és alapanyag megfelel az ÖKÖ – TEX szabványoknak, egészséggel összefüggő paraméteri mind az alvás minőségét, mind a felhasznált anyagokat illetően kiválóak.</w:t>
      </w:r>
    </w:p>
    <w:p w:rsidR="001F592E" w:rsidRPr="001F592E" w:rsidRDefault="001F592E" w:rsidP="001F592E">
      <w:pPr>
        <w:pStyle w:val="Szvegtrzs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1F2773" w:rsidRDefault="001F2773" w:rsidP="001F2773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1F2773" w:rsidRPr="001C5F99" w:rsidRDefault="001F2773" w:rsidP="001F2773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CE61F9" w:rsidRDefault="004140E5" w:rsidP="004140E5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proofErr w:type="gramStart"/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m</w:t>
      </w:r>
      <w:r w:rsidR="001C5F9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atrac</w:t>
      </w:r>
      <w:proofErr w:type="gramEnd"/>
      <w:r w:rsidR="001C5F9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magasság: </w:t>
      </w:r>
      <w:r w:rsidR="003F663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1</w:t>
      </w:r>
      <w:r w:rsidR="001F592E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8</w:t>
      </w:r>
      <w:r w:rsidRPr="004140E5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±1 cm</w:t>
      </w:r>
    </w:p>
    <w:p w:rsidR="00F350FD" w:rsidRPr="00CE61F9" w:rsidRDefault="001F592E" w:rsidP="004140E5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proofErr w:type="gramStart"/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maximális</w:t>
      </w:r>
      <w:proofErr w:type="gramEnd"/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súlykorlátozás: 13</w:t>
      </w:r>
      <w:r w:rsidR="00F350FD" w:rsidRPr="00F350FD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0</w:t>
      </w:r>
      <w:r w:rsidR="001C5F99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</w:t>
      </w:r>
      <w:r w:rsidR="00F350FD" w:rsidRPr="00F350FD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kg</w:t>
      </w:r>
    </w:p>
    <w:sectPr w:rsidR="00F350FD" w:rsidRPr="00CE6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F7"/>
    <w:rsid w:val="00073965"/>
    <w:rsid w:val="001C5F99"/>
    <w:rsid w:val="001F2773"/>
    <w:rsid w:val="001F592E"/>
    <w:rsid w:val="00204F30"/>
    <w:rsid w:val="002F75F5"/>
    <w:rsid w:val="00345E8C"/>
    <w:rsid w:val="00356314"/>
    <w:rsid w:val="00386858"/>
    <w:rsid w:val="003E5DD1"/>
    <w:rsid w:val="003F6630"/>
    <w:rsid w:val="004140E5"/>
    <w:rsid w:val="00425E3A"/>
    <w:rsid w:val="00670D31"/>
    <w:rsid w:val="006F1FF4"/>
    <w:rsid w:val="00766B1A"/>
    <w:rsid w:val="007F08D9"/>
    <w:rsid w:val="008B3235"/>
    <w:rsid w:val="00AC5B07"/>
    <w:rsid w:val="00BA6EF7"/>
    <w:rsid w:val="00C20919"/>
    <w:rsid w:val="00C811AA"/>
    <w:rsid w:val="00CE61F9"/>
    <w:rsid w:val="00E639D7"/>
    <w:rsid w:val="00F163F2"/>
    <w:rsid w:val="00F350FD"/>
    <w:rsid w:val="00F71810"/>
    <w:rsid w:val="00F7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35D5"/>
  <w15:docId w15:val="{7F1B0E6B-5F14-4FF1-8833-C75EFB54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EF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BA6EF7"/>
    <w:pPr>
      <w:widowControl w:val="0"/>
      <w:autoSpaceDE w:val="0"/>
      <w:autoSpaceDN w:val="0"/>
      <w:spacing w:before="9" w:after="0" w:line="240" w:lineRule="auto"/>
      <w:ind w:left="1253"/>
    </w:pPr>
    <w:rPr>
      <w:rFonts w:ascii="Calibri Light" w:eastAsia="Calibri Light" w:hAnsi="Calibri Light" w:cs="Calibri Light"/>
      <w:sz w:val="36"/>
      <w:szCs w:val="36"/>
      <w:lang w:eastAsia="hu-HU"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BA6EF7"/>
    <w:rPr>
      <w:rFonts w:ascii="Calibri Light" w:eastAsia="Calibri Light" w:hAnsi="Calibri Light" w:cs="Calibri Light"/>
      <w:sz w:val="36"/>
      <w:szCs w:val="36"/>
      <w:lang w:eastAsia="hu-HU" w:bidi="hu-HU"/>
    </w:rPr>
  </w:style>
  <w:style w:type="paragraph" w:customStyle="1" w:styleId="Stlus1">
    <w:name w:val="Stílus1"/>
    <w:basedOn w:val="Norml"/>
    <w:qFormat/>
    <w:rsid w:val="00BA6EF7"/>
    <w:pPr>
      <w:spacing w:after="0" w:line="240" w:lineRule="auto"/>
    </w:pPr>
    <w:rPr>
      <w:rFonts w:ascii="Arial" w:hAnsi="Arial" w:cs="Arial"/>
      <w:b/>
      <w:color w:val="434345"/>
      <w:sz w:val="32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A6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6EF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1F277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Konfor Iroda 1</dc:creator>
  <cp:lastModifiedBy>T-Textil Kft</cp:lastModifiedBy>
  <cp:revision>3</cp:revision>
  <dcterms:created xsi:type="dcterms:W3CDTF">2023-03-30T12:21:00Z</dcterms:created>
  <dcterms:modified xsi:type="dcterms:W3CDTF">2025-02-26T09:44:00Z</dcterms:modified>
</cp:coreProperties>
</file>